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9A" w:rsidRPr="00665402" w:rsidRDefault="001555BB" w:rsidP="004D3EE8">
      <w:pPr>
        <w:spacing w:after="0"/>
        <w:jc w:val="center"/>
        <w:rPr>
          <w:rFonts w:ascii="Tahoma" w:hAnsi="Tahoma" w:cs="Tahoma"/>
          <w:b/>
          <w:lang w:val="en-GB"/>
        </w:rPr>
      </w:pPr>
      <w:r w:rsidRPr="00665402">
        <w:rPr>
          <w:rFonts w:ascii="Tahoma" w:hAnsi="Tahoma" w:cs="Tahoma"/>
          <w:b/>
          <w:lang w:val="en-GB"/>
        </w:rPr>
        <w:t>HANNINGTON PARISH COUNCIL</w:t>
      </w:r>
    </w:p>
    <w:p w:rsidR="001555BB" w:rsidRPr="00665402" w:rsidRDefault="00DA076D" w:rsidP="004D3EE8">
      <w:pPr>
        <w:spacing w:after="0"/>
        <w:jc w:val="center"/>
        <w:rPr>
          <w:rFonts w:ascii="Tahoma" w:hAnsi="Tahoma" w:cs="Tahoma"/>
          <w:b/>
          <w:lang w:val="en-GB"/>
        </w:rPr>
      </w:pPr>
      <w:r w:rsidRPr="00665402">
        <w:rPr>
          <w:rFonts w:ascii="Tahoma" w:hAnsi="Tahoma" w:cs="Tahoma"/>
          <w:b/>
          <w:lang w:val="en-GB"/>
        </w:rPr>
        <w:t>DRAFT Minutes of the meeting held on</w:t>
      </w:r>
      <w:r w:rsidR="001555BB" w:rsidRPr="00665402">
        <w:rPr>
          <w:rFonts w:ascii="Tahoma" w:hAnsi="Tahoma" w:cs="Tahoma"/>
          <w:b/>
          <w:lang w:val="en-GB"/>
        </w:rPr>
        <w:t xml:space="preserve"> </w:t>
      </w:r>
      <w:r w:rsidR="00273449" w:rsidRPr="00665402">
        <w:rPr>
          <w:rFonts w:ascii="Tahoma" w:hAnsi="Tahoma" w:cs="Tahoma"/>
          <w:b/>
          <w:lang w:val="en-GB"/>
        </w:rPr>
        <w:t>T</w:t>
      </w:r>
      <w:r w:rsidR="00A32D81" w:rsidRPr="00665402">
        <w:rPr>
          <w:rFonts w:ascii="Tahoma" w:hAnsi="Tahoma" w:cs="Tahoma"/>
          <w:b/>
          <w:lang w:val="en-GB"/>
        </w:rPr>
        <w:t xml:space="preserve">uesday </w:t>
      </w:r>
      <w:r w:rsidR="00224241" w:rsidRPr="00665402">
        <w:rPr>
          <w:rFonts w:ascii="Tahoma" w:hAnsi="Tahoma" w:cs="Tahoma"/>
          <w:b/>
          <w:lang w:val="en-GB"/>
        </w:rPr>
        <w:t>26</w:t>
      </w:r>
      <w:r w:rsidR="00224241" w:rsidRPr="00665402">
        <w:rPr>
          <w:rFonts w:ascii="Tahoma" w:hAnsi="Tahoma" w:cs="Tahoma"/>
          <w:b/>
          <w:vertAlign w:val="superscript"/>
          <w:lang w:val="en-GB"/>
        </w:rPr>
        <w:t>th</w:t>
      </w:r>
      <w:r w:rsidR="00224241" w:rsidRPr="00665402">
        <w:rPr>
          <w:rFonts w:ascii="Tahoma" w:hAnsi="Tahoma" w:cs="Tahoma"/>
          <w:b/>
          <w:lang w:val="en-GB"/>
        </w:rPr>
        <w:t xml:space="preserve"> September 2017</w:t>
      </w:r>
      <w:r w:rsidR="001555BB" w:rsidRPr="00665402">
        <w:rPr>
          <w:rFonts w:ascii="Tahoma" w:hAnsi="Tahoma" w:cs="Tahoma"/>
          <w:b/>
          <w:lang w:val="en-GB"/>
        </w:rPr>
        <w:t xml:space="preserve"> at </w:t>
      </w:r>
      <w:r w:rsidR="00AB6E41" w:rsidRPr="00665402">
        <w:rPr>
          <w:rFonts w:ascii="Tahoma" w:hAnsi="Tahoma" w:cs="Tahoma"/>
          <w:b/>
          <w:lang w:val="en-GB"/>
        </w:rPr>
        <w:t>7</w:t>
      </w:r>
      <w:r w:rsidR="00B647D1" w:rsidRPr="00665402">
        <w:rPr>
          <w:rFonts w:ascii="Tahoma" w:hAnsi="Tahoma" w:cs="Tahoma"/>
          <w:b/>
          <w:lang w:val="en-GB"/>
        </w:rPr>
        <w:t xml:space="preserve">.00 </w:t>
      </w:r>
      <w:r w:rsidR="00AA025B" w:rsidRPr="00665402">
        <w:rPr>
          <w:rFonts w:ascii="Tahoma" w:hAnsi="Tahoma" w:cs="Tahoma"/>
          <w:b/>
          <w:lang w:val="en-GB"/>
        </w:rPr>
        <w:t>pm</w:t>
      </w:r>
      <w:r w:rsidR="00232BF1" w:rsidRPr="00665402">
        <w:rPr>
          <w:rFonts w:ascii="Tahoma" w:hAnsi="Tahoma" w:cs="Tahoma"/>
          <w:b/>
          <w:lang w:val="en-GB"/>
        </w:rPr>
        <w:t xml:space="preserve">; </w:t>
      </w:r>
      <w:r w:rsidR="00E75BBC" w:rsidRPr="00665402">
        <w:rPr>
          <w:rFonts w:ascii="Tahoma" w:hAnsi="Tahoma" w:cs="Tahoma"/>
          <w:b/>
          <w:lang w:val="en-GB"/>
        </w:rPr>
        <w:t>Hannington</w:t>
      </w:r>
      <w:r w:rsidR="00E64916" w:rsidRPr="00665402">
        <w:rPr>
          <w:rFonts w:ascii="Tahoma" w:hAnsi="Tahoma" w:cs="Tahoma"/>
          <w:b/>
          <w:lang w:val="en-GB"/>
        </w:rPr>
        <w:t xml:space="preserve"> Village Hall</w:t>
      </w:r>
    </w:p>
    <w:p w:rsidR="004D2715" w:rsidRPr="00665402" w:rsidRDefault="004D2715" w:rsidP="004D3EE8">
      <w:pPr>
        <w:spacing w:after="0"/>
        <w:jc w:val="center"/>
        <w:rPr>
          <w:rFonts w:ascii="Tahoma" w:hAnsi="Tahoma" w:cs="Tahoma"/>
          <w:b/>
          <w:lang w:val="en-GB"/>
        </w:rPr>
      </w:pPr>
    </w:p>
    <w:p w:rsidR="00224241" w:rsidRPr="008C4B93" w:rsidRDefault="00224241" w:rsidP="008C4B93">
      <w:pPr>
        <w:pStyle w:val="NoSpacing"/>
        <w:ind w:left="720"/>
        <w:rPr>
          <w:rFonts w:ascii="Tahoma" w:hAnsi="Tahoma" w:cs="Tahoma"/>
          <w:b/>
          <w:lang w:val="en-GB"/>
        </w:rPr>
      </w:pPr>
      <w:r w:rsidRPr="008C4B93">
        <w:rPr>
          <w:rFonts w:ascii="Tahoma" w:hAnsi="Tahoma" w:cs="Tahoma"/>
          <w:b/>
          <w:lang w:val="en-GB"/>
        </w:rPr>
        <w:t xml:space="preserve">Present: </w:t>
      </w:r>
      <w:r w:rsidRPr="008C4B93">
        <w:rPr>
          <w:rFonts w:ascii="Tahoma" w:hAnsi="Tahoma" w:cs="Tahoma"/>
          <w:lang w:val="en-GB"/>
        </w:rPr>
        <w:t>Cllr Simon Taylor (Chairman), Robert Finlayson, Cllr Janusz Hertz, Cllr Clare Kinnear, Cllr Oliver Larminie.</w:t>
      </w:r>
    </w:p>
    <w:p w:rsidR="00224241" w:rsidRPr="008C4B93" w:rsidRDefault="00224241" w:rsidP="008C4B93">
      <w:pPr>
        <w:pStyle w:val="NoSpacing"/>
        <w:ind w:left="720"/>
        <w:rPr>
          <w:rFonts w:ascii="Tahoma" w:hAnsi="Tahoma" w:cs="Tahoma"/>
          <w:b/>
          <w:lang w:val="en-GB"/>
        </w:rPr>
      </w:pPr>
      <w:r w:rsidRPr="008C4B93">
        <w:rPr>
          <w:rFonts w:ascii="Tahoma" w:hAnsi="Tahoma" w:cs="Tahoma"/>
          <w:b/>
          <w:lang w:val="en-GB"/>
        </w:rPr>
        <w:t xml:space="preserve">Also present: </w:t>
      </w:r>
      <w:r w:rsidRPr="008C4B93">
        <w:rPr>
          <w:rFonts w:ascii="Tahoma" w:hAnsi="Tahoma" w:cs="Tahoma"/>
          <w:lang w:val="en-GB"/>
        </w:rPr>
        <w:t>Cllr Donald Sherlock (BDBC)</w:t>
      </w:r>
      <w:r w:rsidR="00DB66AC">
        <w:rPr>
          <w:rFonts w:ascii="Tahoma" w:hAnsi="Tahoma" w:cs="Tahoma"/>
          <w:lang w:val="en-GB"/>
        </w:rPr>
        <w:t>,</w:t>
      </w:r>
      <w:r w:rsidRPr="008C4B93">
        <w:rPr>
          <w:rFonts w:ascii="Tahoma" w:hAnsi="Tahoma" w:cs="Tahoma"/>
          <w:lang w:val="en-GB"/>
        </w:rPr>
        <w:t xml:space="preserve"> one member of the public, and Chris Pottinger (Clerk).</w:t>
      </w:r>
    </w:p>
    <w:p w:rsidR="00224241" w:rsidRPr="008C4B93" w:rsidRDefault="00224241" w:rsidP="008C4B93">
      <w:pPr>
        <w:pStyle w:val="NoSpacing"/>
        <w:ind w:firstLine="720"/>
        <w:rPr>
          <w:rFonts w:ascii="Tahoma" w:hAnsi="Tahoma" w:cs="Tahoma"/>
          <w:lang w:val="en-GB"/>
        </w:rPr>
      </w:pPr>
      <w:r w:rsidRPr="008C4B93">
        <w:rPr>
          <w:rFonts w:ascii="Tahoma" w:hAnsi="Tahoma" w:cs="Tahoma"/>
          <w:b/>
          <w:lang w:val="en-GB"/>
        </w:rPr>
        <w:t xml:space="preserve">Apologies: </w:t>
      </w:r>
      <w:r w:rsidRPr="008C4B93">
        <w:rPr>
          <w:rFonts w:ascii="Tahoma" w:hAnsi="Tahoma" w:cs="Tahoma"/>
          <w:lang w:val="en-GB"/>
        </w:rPr>
        <w:t>Cllr Rhydian Vaughan (HCC)</w:t>
      </w:r>
    </w:p>
    <w:p w:rsidR="00224241" w:rsidRPr="008C4B93" w:rsidRDefault="00224241" w:rsidP="008C4B93">
      <w:pPr>
        <w:pStyle w:val="NoSpacing"/>
        <w:ind w:firstLine="720"/>
        <w:rPr>
          <w:rFonts w:ascii="Tahoma" w:hAnsi="Tahoma" w:cs="Tahoma"/>
          <w:lang w:val="en-GB"/>
        </w:rPr>
      </w:pPr>
      <w:r w:rsidRPr="008C4B93">
        <w:rPr>
          <w:rFonts w:ascii="Tahoma" w:hAnsi="Tahoma" w:cs="Tahoma"/>
          <w:lang w:val="en-GB"/>
        </w:rPr>
        <w:t>There were no declarations of interest.</w:t>
      </w:r>
    </w:p>
    <w:p w:rsidR="00224241" w:rsidRPr="008C4B93" w:rsidRDefault="00224241" w:rsidP="008C4B93">
      <w:pPr>
        <w:pStyle w:val="NoSpacing"/>
        <w:ind w:left="720"/>
        <w:rPr>
          <w:rFonts w:ascii="Tahoma" w:hAnsi="Tahoma" w:cs="Tahoma"/>
          <w:lang w:val="en-GB"/>
        </w:rPr>
      </w:pPr>
      <w:r w:rsidRPr="008C4B93">
        <w:rPr>
          <w:rFonts w:ascii="Tahoma" w:hAnsi="Tahoma" w:cs="Tahoma"/>
          <w:lang w:val="en-GB"/>
        </w:rPr>
        <w:t>The Chairman opened the meeting by welcoming Cllr Oliver Larminie to his first meeting of the Parish Council.</w:t>
      </w:r>
    </w:p>
    <w:p w:rsidR="00224241" w:rsidRPr="00665402" w:rsidRDefault="00224241" w:rsidP="00224241">
      <w:pPr>
        <w:spacing w:after="0" w:line="360" w:lineRule="auto"/>
        <w:rPr>
          <w:rFonts w:ascii="Tahoma" w:hAnsi="Tahoma" w:cs="Tahoma"/>
          <w:lang w:val="en-GB"/>
        </w:rPr>
      </w:pPr>
    </w:p>
    <w:p w:rsidR="00224241" w:rsidRPr="00665402" w:rsidRDefault="00E64916" w:rsidP="00355C31">
      <w:pPr>
        <w:pStyle w:val="ListParagraph"/>
        <w:numPr>
          <w:ilvl w:val="0"/>
          <w:numId w:val="7"/>
        </w:numPr>
        <w:spacing w:after="0" w:line="360" w:lineRule="auto"/>
        <w:contextualSpacing w:val="0"/>
        <w:rPr>
          <w:rFonts w:ascii="Tahoma" w:hAnsi="Tahoma" w:cs="Tahoma"/>
          <w:b/>
          <w:lang w:val="en-GB"/>
        </w:rPr>
      </w:pPr>
      <w:r w:rsidRPr="00665402">
        <w:rPr>
          <w:rFonts w:ascii="Tahoma" w:hAnsi="Tahoma" w:cs="Tahoma"/>
          <w:b/>
          <w:lang w:val="en-GB"/>
        </w:rPr>
        <w:t xml:space="preserve">Minutes of </w:t>
      </w:r>
      <w:r w:rsidR="00224241" w:rsidRPr="00665402">
        <w:rPr>
          <w:rFonts w:ascii="Tahoma" w:hAnsi="Tahoma" w:cs="Tahoma"/>
          <w:b/>
          <w:lang w:val="en-GB"/>
        </w:rPr>
        <w:t>Council Meeting 9</w:t>
      </w:r>
      <w:r w:rsidR="00224241" w:rsidRPr="00665402">
        <w:rPr>
          <w:rFonts w:ascii="Tahoma" w:hAnsi="Tahoma" w:cs="Tahoma"/>
          <w:b/>
          <w:vertAlign w:val="superscript"/>
          <w:lang w:val="en-GB"/>
        </w:rPr>
        <w:t>th</w:t>
      </w:r>
      <w:r w:rsidR="00224241" w:rsidRPr="00665402">
        <w:rPr>
          <w:rFonts w:ascii="Tahoma" w:hAnsi="Tahoma" w:cs="Tahoma"/>
          <w:b/>
          <w:lang w:val="en-GB"/>
        </w:rPr>
        <w:t xml:space="preserve"> May 2017.</w:t>
      </w:r>
    </w:p>
    <w:p w:rsidR="00665402" w:rsidRDefault="00665402" w:rsidP="00C765AA">
      <w:pPr>
        <w:pStyle w:val="NoSpacing"/>
        <w:ind w:left="720"/>
        <w:rPr>
          <w:rFonts w:ascii="Tahoma" w:hAnsi="Tahoma" w:cs="Tahoma"/>
        </w:rPr>
      </w:pPr>
      <w:r w:rsidRPr="00C765AA">
        <w:rPr>
          <w:rFonts w:ascii="Tahoma" w:hAnsi="Tahoma" w:cs="Tahoma"/>
        </w:rPr>
        <w:t xml:space="preserve">The DRAFT Minutes had been circulated in advance of the meeting. </w:t>
      </w:r>
      <w:r w:rsidRPr="00C765AA">
        <w:rPr>
          <w:rFonts w:ascii="Tahoma" w:hAnsi="Tahoma" w:cs="Tahoma"/>
          <w:lang w:val="en-GB"/>
        </w:rPr>
        <w:t>The Clerk informed the meeting of the following correction in paragraph 7 Broadband;</w:t>
      </w:r>
      <w:r w:rsidRPr="00C765AA">
        <w:rPr>
          <w:rFonts w:ascii="Tahoma" w:hAnsi="Tahoma" w:cs="Tahoma"/>
          <w:b/>
          <w:lang w:val="en-GB"/>
        </w:rPr>
        <w:t xml:space="preserve"> </w:t>
      </w:r>
      <w:r w:rsidRPr="00C765AA">
        <w:rPr>
          <w:rFonts w:ascii="Tahoma" w:hAnsi="Tahoma" w:cs="Tahoma"/>
          <w:i/>
        </w:rPr>
        <w:t>“. . . we are talking about speeds up to 24Mbps”</w:t>
      </w:r>
      <w:r w:rsidRPr="00C765AA">
        <w:rPr>
          <w:rFonts w:ascii="Tahoma" w:hAnsi="Tahoma" w:cs="Tahoma"/>
        </w:rPr>
        <w:t xml:space="preserve">  should read </w:t>
      </w:r>
      <w:r w:rsidRPr="00C765AA">
        <w:rPr>
          <w:rFonts w:ascii="Tahoma" w:hAnsi="Tahoma" w:cs="Tahoma"/>
          <w:i/>
        </w:rPr>
        <w:t xml:space="preserve">“. . . we are talking about speeds </w:t>
      </w:r>
      <w:r w:rsidRPr="00C765AA">
        <w:rPr>
          <w:rFonts w:ascii="Tahoma" w:hAnsi="Tahoma" w:cs="Tahoma"/>
          <w:b/>
          <w:i/>
        </w:rPr>
        <w:t>over</w:t>
      </w:r>
      <w:r w:rsidRPr="00C765AA">
        <w:rPr>
          <w:rFonts w:ascii="Tahoma" w:hAnsi="Tahoma" w:cs="Tahoma"/>
          <w:i/>
        </w:rPr>
        <w:t xml:space="preserve"> 24Mbps</w:t>
      </w:r>
      <w:r w:rsidRPr="00C765AA">
        <w:rPr>
          <w:rFonts w:ascii="Tahoma" w:hAnsi="Tahoma" w:cs="Tahoma"/>
        </w:rPr>
        <w:t>”.</w:t>
      </w:r>
    </w:p>
    <w:p w:rsidR="00DB07BD" w:rsidRPr="00C765AA" w:rsidRDefault="00DB07BD" w:rsidP="00C765AA">
      <w:pPr>
        <w:pStyle w:val="NoSpacing"/>
        <w:ind w:left="720"/>
        <w:rPr>
          <w:rFonts w:ascii="Tahoma" w:hAnsi="Tahoma" w:cs="Tahoma"/>
        </w:rPr>
      </w:pPr>
    </w:p>
    <w:p w:rsidR="00C765AA" w:rsidRPr="00FD569B" w:rsidRDefault="00665402" w:rsidP="00C765AA">
      <w:pPr>
        <w:pStyle w:val="NoSpacing"/>
        <w:ind w:left="720"/>
        <w:rPr>
          <w:rFonts w:ascii="Tahoma" w:hAnsi="Tahoma" w:cs="Tahoma"/>
          <w:i/>
        </w:rPr>
      </w:pPr>
      <w:r w:rsidRPr="00DB07BD">
        <w:rPr>
          <w:rFonts w:ascii="Tahoma" w:hAnsi="Tahoma" w:cs="Tahoma"/>
          <w:b/>
        </w:rPr>
        <w:t>C</w:t>
      </w:r>
      <w:r w:rsidR="009019BA">
        <w:rPr>
          <w:rFonts w:ascii="Tahoma" w:hAnsi="Tahoma" w:cs="Tahoma"/>
          <w:b/>
        </w:rPr>
        <w:t>OUNCIL AGREED</w:t>
      </w:r>
      <w:r w:rsidRPr="00C765AA">
        <w:rPr>
          <w:rFonts w:ascii="Tahoma" w:hAnsi="Tahoma" w:cs="Tahoma"/>
        </w:rPr>
        <w:t xml:space="preserve"> the Minutes with th</w:t>
      </w:r>
      <w:r w:rsidR="00DB07BD">
        <w:rPr>
          <w:rFonts w:ascii="Tahoma" w:hAnsi="Tahoma" w:cs="Tahoma"/>
        </w:rPr>
        <w:t>e above amendment</w:t>
      </w:r>
      <w:r w:rsidRPr="00C765AA">
        <w:rPr>
          <w:rFonts w:ascii="Tahoma" w:hAnsi="Tahoma" w:cs="Tahoma"/>
        </w:rPr>
        <w:t xml:space="preserve">.  The final page of the Minutes was signed by the Chairman and all </w:t>
      </w:r>
      <w:r w:rsidR="00DB07BD">
        <w:rPr>
          <w:rFonts w:ascii="Tahoma" w:hAnsi="Tahoma" w:cs="Tahoma"/>
        </w:rPr>
        <w:t xml:space="preserve">consecutively numbered </w:t>
      </w:r>
      <w:r w:rsidRPr="00C765AA">
        <w:rPr>
          <w:rFonts w:ascii="Tahoma" w:hAnsi="Tahoma" w:cs="Tahoma"/>
        </w:rPr>
        <w:t xml:space="preserve">pages </w:t>
      </w:r>
      <w:r w:rsidR="00DB07BD">
        <w:rPr>
          <w:rFonts w:ascii="Tahoma" w:hAnsi="Tahoma" w:cs="Tahoma"/>
        </w:rPr>
        <w:t>were i</w:t>
      </w:r>
      <w:r w:rsidRPr="00C765AA">
        <w:rPr>
          <w:rFonts w:ascii="Tahoma" w:hAnsi="Tahoma" w:cs="Tahoma"/>
        </w:rPr>
        <w:t>nitialed, in accordance with</w:t>
      </w:r>
      <w:r w:rsidR="00C765AA">
        <w:rPr>
          <w:rFonts w:ascii="Tahoma" w:hAnsi="Tahoma" w:cs="Tahoma"/>
        </w:rPr>
        <w:t xml:space="preserve"> Schedule 12, para 41(2) of the Local Government Act 1972</w:t>
      </w:r>
      <w:r w:rsidR="00DB07BD">
        <w:rPr>
          <w:rFonts w:ascii="Tahoma" w:hAnsi="Tahoma" w:cs="Tahoma"/>
        </w:rPr>
        <w:t>, which states</w:t>
      </w:r>
      <w:r w:rsidR="00C765AA" w:rsidRPr="00FD569B">
        <w:rPr>
          <w:rFonts w:ascii="Tahoma" w:hAnsi="Tahoma" w:cs="Tahoma"/>
          <w:i/>
          <w:sz w:val="18"/>
          <w:szCs w:val="18"/>
        </w:rPr>
        <w:t>, “the minutes of the proceedings of meetings of a local authority may be recorded on loose leaves consecutively numbered, the minutes of the proceedings of any meeting being signed, and each leaf comprising those minutes being initialed, at the same or next </w:t>
      </w:r>
      <w:r w:rsidR="00DB07BD" w:rsidRPr="00FD569B">
        <w:rPr>
          <w:rFonts w:ascii="Tahoma" w:hAnsi="Tahoma" w:cs="Tahoma"/>
          <w:i/>
          <w:sz w:val="18"/>
          <w:szCs w:val="18"/>
        </w:rPr>
        <w:t>suitable</w:t>
      </w:r>
      <w:r w:rsidR="00C765AA" w:rsidRPr="00FD569B">
        <w:rPr>
          <w:rFonts w:ascii="Tahoma" w:hAnsi="Tahoma" w:cs="Tahoma"/>
          <w:i/>
          <w:sz w:val="18"/>
          <w:szCs w:val="18"/>
        </w:rPr>
        <w:t> meeting of the authority, by the person presiding thereat, and any minute purporting to be so signed shall be received in evidence without further proof.</w:t>
      </w:r>
      <w:r w:rsidR="00DB07BD" w:rsidRPr="00FD569B">
        <w:rPr>
          <w:rFonts w:ascii="Tahoma" w:hAnsi="Tahoma" w:cs="Tahoma"/>
          <w:i/>
          <w:sz w:val="18"/>
          <w:szCs w:val="18"/>
        </w:rPr>
        <w:t>”</w:t>
      </w:r>
    </w:p>
    <w:p w:rsidR="00C765AA" w:rsidRPr="00C765AA" w:rsidRDefault="00C765AA" w:rsidP="00C765AA">
      <w:pPr>
        <w:pStyle w:val="NoSpacing"/>
        <w:ind w:left="720"/>
        <w:rPr>
          <w:rFonts w:ascii="Tahoma" w:hAnsi="Tahoma" w:cs="Tahoma"/>
        </w:rPr>
      </w:pPr>
    </w:p>
    <w:p w:rsidR="008E7D44" w:rsidRPr="006864A1" w:rsidRDefault="001555BB" w:rsidP="00355C31">
      <w:pPr>
        <w:pStyle w:val="ListParagraph"/>
        <w:numPr>
          <w:ilvl w:val="0"/>
          <w:numId w:val="7"/>
        </w:numPr>
        <w:spacing w:after="0" w:line="360" w:lineRule="auto"/>
        <w:contextualSpacing w:val="0"/>
        <w:rPr>
          <w:rFonts w:ascii="Tahoma" w:hAnsi="Tahoma" w:cs="Tahoma"/>
          <w:b/>
          <w:lang w:val="en-GB"/>
        </w:rPr>
      </w:pPr>
      <w:r w:rsidRPr="006864A1">
        <w:rPr>
          <w:rFonts w:ascii="Tahoma" w:hAnsi="Tahoma" w:cs="Tahoma"/>
          <w:b/>
          <w:lang w:val="en-GB"/>
        </w:rPr>
        <w:t>Matters Arising</w:t>
      </w:r>
      <w:r w:rsidR="008F1FD6" w:rsidRPr="006864A1">
        <w:rPr>
          <w:rFonts w:ascii="Tahoma" w:hAnsi="Tahoma" w:cs="Tahoma"/>
          <w:b/>
          <w:lang w:val="en-GB"/>
        </w:rPr>
        <w:t xml:space="preserve"> (not covered elsewhere on the agenda)</w:t>
      </w:r>
    </w:p>
    <w:p w:rsidR="00665402" w:rsidRPr="00C765AA" w:rsidRDefault="00665402" w:rsidP="00C765AA">
      <w:pPr>
        <w:pStyle w:val="NoSpacing"/>
        <w:ind w:left="720"/>
        <w:rPr>
          <w:rFonts w:ascii="Tahoma" w:hAnsi="Tahoma" w:cs="Tahoma"/>
          <w:lang w:val="en-GB"/>
        </w:rPr>
      </w:pPr>
      <w:r w:rsidRPr="00C765AA">
        <w:rPr>
          <w:rFonts w:ascii="Tahoma" w:hAnsi="Tahoma" w:cs="Tahoma"/>
          <w:lang w:val="en-GB"/>
        </w:rPr>
        <w:t xml:space="preserve">The list of Outstanding Items from the meetings up to and including May 2017 was reviewed in detail.  All items were reviewed as to their status.  The Clerk was authorised to amend it accordingly and to include any new actions arising from the September 2017 meeting. </w:t>
      </w:r>
    </w:p>
    <w:p w:rsidR="00665402" w:rsidRDefault="00665402" w:rsidP="00C765AA">
      <w:pPr>
        <w:pStyle w:val="NoSpacing"/>
        <w:ind w:firstLine="720"/>
        <w:rPr>
          <w:rFonts w:ascii="Tahoma" w:hAnsi="Tahoma" w:cs="Tahoma"/>
          <w:b/>
          <w:lang w:val="en-GB"/>
        </w:rPr>
      </w:pPr>
      <w:r w:rsidRPr="00C765AA">
        <w:rPr>
          <w:rFonts w:ascii="Tahoma" w:hAnsi="Tahoma" w:cs="Tahoma"/>
          <w:b/>
          <w:lang w:val="en-GB"/>
        </w:rPr>
        <w:t>ACTION: Clerk</w:t>
      </w:r>
    </w:p>
    <w:p w:rsidR="00C765AA" w:rsidRPr="00C765AA" w:rsidRDefault="00C765AA" w:rsidP="00C765AA">
      <w:pPr>
        <w:pStyle w:val="NoSpacing"/>
        <w:ind w:firstLine="720"/>
        <w:rPr>
          <w:rFonts w:ascii="Tahoma" w:hAnsi="Tahoma" w:cs="Tahoma"/>
          <w:b/>
          <w:lang w:val="en-GB"/>
        </w:rPr>
      </w:pPr>
    </w:p>
    <w:p w:rsidR="00E402B6" w:rsidRDefault="00665402" w:rsidP="00C765AA">
      <w:pPr>
        <w:pStyle w:val="NoSpacing"/>
        <w:ind w:left="720"/>
        <w:rPr>
          <w:rFonts w:ascii="Tahoma" w:hAnsi="Tahoma" w:cs="Tahoma"/>
          <w:lang w:val="en-GB"/>
        </w:rPr>
      </w:pPr>
      <w:r w:rsidRPr="00C765AA">
        <w:rPr>
          <w:rFonts w:ascii="Tahoma" w:hAnsi="Tahoma" w:cs="Tahoma"/>
          <w:lang w:val="en-GB"/>
        </w:rPr>
        <w:t>In reviewing the list of Outstanding Items, the</w:t>
      </w:r>
      <w:r w:rsidR="00E402B6" w:rsidRPr="00C765AA">
        <w:rPr>
          <w:rFonts w:ascii="Tahoma" w:hAnsi="Tahoma" w:cs="Tahoma"/>
          <w:lang w:val="en-GB"/>
        </w:rPr>
        <w:t xml:space="preserve"> </w:t>
      </w:r>
      <w:r w:rsidRPr="00C765AA">
        <w:rPr>
          <w:rFonts w:ascii="Tahoma" w:hAnsi="Tahoma" w:cs="Tahoma"/>
          <w:lang w:val="en-GB"/>
        </w:rPr>
        <w:t>Council</w:t>
      </w:r>
      <w:r w:rsidR="00E402B6" w:rsidRPr="00C765AA">
        <w:rPr>
          <w:rFonts w:ascii="Tahoma" w:hAnsi="Tahoma" w:cs="Tahoma"/>
          <w:lang w:val="en-GB"/>
        </w:rPr>
        <w:t xml:space="preserve"> concluded that ALL </w:t>
      </w:r>
      <w:r w:rsidRPr="00C765AA">
        <w:rPr>
          <w:rFonts w:ascii="Tahoma" w:hAnsi="Tahoma" w:cs="Tahoma"/>
          <w:lang w:val="en-GB"/>
        </w:rPr>
        <w:t xml:space="preserve">issues </w:t>
      </w:r>
      <w:r w:rsidR="00E402B6" w:rsidRPr="00C765AA">
        <w:rPr>
          <w:rFonts w:ascii="Tahoma" w:hAnsi="Tahoma" w:cs="Tahoma"/>
          <w:lang w:val="en-GB"/>
        </w:rPr>
        <w:t xml:space="preserve">were </w:t>
      </w:r>
      <w:r w:rsidR="006864A1" w:rsidRPr="00C765AA">
        <w:rPr>
          <w:rFonts w:ascii="Tahoma" w:hAnsi="Tahoma" w:cs="Tahoma"/>
          <w:lang w:val="en-GB"/>
        </w:rPr>
        <w:t xml:space="preserve">adequately updated in the review or were dealt with </w:t>
      </w:r>
      <w:r w:rsidR="00E402B6" w:rsidRPr="00C765AA">
        <w:rPr>
          <w:rFonts w:ascii="Tahoma" w:hAnsi="Tahoma" w:cs="Tahoma"/>
          <w:lang w:val="en-GB"/>
        </w:rPr>
        <w:t>elsewhere on the Agenda</w:t>
      </w:r>
      <w:r w:rsidR="006864A1" w:rsidRPr="00C765AA">
        <w:rPr>
          <w:rFonts w:ascii="Tahoma" w:hAnsi="Tahoma" w:cs="Tahoma"/>
          <w:lang w:val="en-GB"/>
        </w:rPr>
        <w:t>.</w:t>
      </w:r>
    </w:p>
    <w:p w:rsidR="00C765AA" w:rsidRPr="00C765AA" w:rsidRDefault="00C765AA" w:rsidP="00C765AA">
      <w:pPr>
        <w:pStyle w:val="NoSpacing"/>
        <w:ind w:left="720"/>
        <w:rPr>
          <w:rFonts w:ascii="Tahoma" w:hAnsi="Tahoma" w:cs="Tahoma"/>
          <w:lang w:val="en-GB"/>
        </w:rPr>
      </w:pPr>
    </w:p>
    <w:p w:rsidR="006864A1" w:rsidRPr="006864A1" w:rsidRDefault="006864A1" w:rsidP="00355C31">
      <w:pPr>
        <w:pStyle w:val="ListParagraph"/>
        <w:numPr>
          <w:ilvl w:val="0"/>
          <w:numId w:val="7"/>
        </w:numPr>
        <w:spacing w:after="0" w:line="360" w:lineRule="auto"/>
        <w:rPr>
          <w:rFonts w:ascii="Tahoma" w:hAnsi="Tahoma" w:cs="Tahoma"/>
          <w:b/>
          <w:lang w:val="en-GB"/>
        </w:rPr>
      </w:pPr>
      <w:r w:rsidRPr="006864A1">
        <w:rPr>
          <w:rFonts w:ascii="Tahoma" w:hAnsi="Tahoma" w:cs="Tahoma"/>
          <w:b/>
          <w:lang w:val="en-GB"/>
        </w:rPr>
        <w:t>Correspondence</w:t>
      </w:r>
    </w:p>
    <w:p w:rsidR="006864A1" w:rsidRPr="00C765AA" w:rsidRDefault="006864A1" w:rsidP="006864A1">
      <w:pPr>
        <w:pStyle w:val="ListParagraph"/>
        <w:spacing w:after="0" w:line="240" w:lineRule="auto"/>
        <w:contextualSpacing w:val="0"/>
        <w:rPr>
          <w:rFonts w:ascii="Tahoma" w:hAnsi="Tahoma" w:cs="Tahoma"/>
          <w:lang w:val="en-GB"/>
        </w:rPr>
      </w:pPr>
      <w:r w:rsidRPr="00C765AA">
        <w:rPr>
          <w:rFonts w:ascii="Tahoma" w:hAnsi="Tahoma" w:cs="Tahoma"/>
          <w:lang w:val="en-GB"/>
        </w:rPr>
        <w:t>4.a  HALC e-updates. The Clerk confirmed that all issues that were of potential concern to the Parish Council had been circulated to Cllrs as the e-updates had been received</w:t>
      </w:r>
    </w:p>
    <w:p w:rsidR="006864A1" w:rsidRPr="00C765AA" w:rsidRDefault="006864A1" w:rsidP="006864A1">
      <w:pPr>
        <w:pStyle w:val="ListParagraph"/>
        <w:spacing w:after="0" w:line="240" w:lineRule="auto"/>
        <w:contextualSpacing w:val="0"/>
        <w:rPr>
          <w:rFonts w:ascii="Tahoma" w:hAnsi="Tahoma" w:cs="Tahoma"/>
          <w:lang w:val="en-GB"/>
        </w:rPr>
      </w:pPr>
      <w:r w:rsidRPr="00C765AA">
        <w:rPr>
          <w:rFonts w:ascii="Tahoma" w:hAnsi="Tahoma" w:cs="Tahoma"/>
          <w:lang w:val="en-GB"/>
        </w:rPr>
        <w:t>The Council also noted receipt of the following three items of correspondence</w:t>
      </w:r>
    </w:p>
    <w:p w:rsidR="006864A1" w:rsidRPr="00C765AA" w:rsidRDefault="006864A1" w:rsidP="006864A1">
      <w:pPr>
        <w:pStyle w:val="ListParagraph"/>
        <w:spacing w:after="0" w:line="240" w:lineRule="auto"/>
        <w:ind w:left="340" w:firstLine="380"/>
        <w:contextualSpacing w:val="0"/>
        <w:rPr>
          <w:rFonts w:ascii="Tahoma" w:hAnsi="Tahoma" w:cs="Tahoma"/>
          <w:lang w:val="en-GB"/>
        </w:rPr>
      </w:pPr>
      <w:r w:rsidRPr="00C765AA">
        <w:rPr>
          <w:rFonts w:ascii="Tahoma" w:hAnsi="Tahoma" w:cs="Tahoma"/>
          <w:lang w:val="en-GB"/>
        </w:rPr>
        <w:t>4.b  “</w:t>
      </w:r>
      <w:r w:rsidRPr="00C765AA">
        <w:rPr>
          <w:rFonts w:ascii="Tahoma" w:hAnsi="Tahoma" w:cs="Tahoma"/>
          <w:i/>
          <w:lang w:val="en-GB"/>
        </w:rPr>
        <w:t>The Voice of the Councillor”</w:t>
      </w:r>
      <w:r w:rsidRPr="00C765AA">
        <w:rPr>
          <w:rFonts w:ascii="Tahoma" w:hAnsi="Tahoma" w:cs="Tahoma"/>
          <w:b/>
          <w:i/>
          <w:lang w:val="en-GB"/>
        </w:rPr>
        <w:t xml:space="preserve"> </w:t>
      </w:r>
      <w:r w:rsidRPr="00C765AA">
        <w:rPr>
          <w:rFonts w:ascii="Tahoma" w:hAnsi="Tahoma" w:cs="Tahoma"/>
          <w:lang w:val="en-GB"/>
        </w:rPr>
        <w:t>(final report July 2017)… NALC etc</w:t>
      </w:r>
    </w:p>
    <w:p w:rsidR="006864A1" w:rsidRPr="00C765AA" w:rsidRDefault="006864A1" w:rsidP="006864A1">
      <w:pPr>
        <w:pStyle w:val="ListParagraph"/>
        <w:spacing w:after="0" w:line="240" w:lineRule="auto"/>
        <w:ind w:left="340" w:firstLine="380"/>
        <w:contextualSpacing w:val="0"/>
        <w:rPr>
          <w:rFonts w:ascii="Tahoma" w:hAnsi="Tahoma" w:cs="Tahoma"/>
          <w:lang w:val="en-GB"/>
        </w:rPr>
      </w:pPr>
      <w:r w:rsidRPr="00C765AA">
        <w:rPr>
          <w:rFonts w:ascii="Tahoma" w:hAnsi="Tahoma" w:cs="Tahoma"/>
          <w:lang w:val="en-GB"/>
        </w:rPr>
        <w:t xml:space="preserve">4.c  ‘Saving Hampshire - Balancing the Budget’ – HCC </w:t>
      </w:r>
    </w:p>
    <w:p w:rsidR="006864A1" w:rsidRPr="00C765AA" w:rsidRDefault="006864A1" w:rsidP="006864A1">
      <w:pPr>
        <w:pStyle w:val="ListParagraph"/>
        <w:spacing w:after="0" w:line="360" w:lineRule="auto"/>
        <w:rPr>
          <w:rFonts w:ascii="Tahoma" w:hAnsi="Tahoma" w:cs="Tahoma"/>
          <w:b/>
          <w:lang w:val="en-GB"/>
        </w:rPr>
      </w:pPr>
      <w:r w:rsidRPr="00C765AA">
        <w:rPr>
          <w:rFonts w:ascii="Tahoma" w:hAnsi="Tahoma" w:cs="Tahoma"/>
          <w:lang w:val="en-GB"/>
        </w:rPr>
        <w:t>4.d  ‘</w:t>
      </w:r>
      <w:r w:rsidRPr="00C765AA">
        <w:rPr>
          <w:rFonts w:ascii="Tahoma" w:hAnsi="Tahoma" w:cs="Tahoma"/>
        </w:rPr>
        <w:t>National Highways and Transport (NHT) Public Satisfaction Survey’ – HCC</w:t>
      </w:r>
      <w:r w:rsidRPr="00C765AA">
        <w:rPr>
          <w:rFonts w:ascii="Tahoma" w:hAnsi="Tahoma" w:cs="Tahoma"/>
          <w:b/>
          <w:lang w:val="en-GB"/>
        </w:rPr>
        <w:t xml:space="preserve"> </w:t>
      </w:r>
    </w:p>
    <w:p w:rsidR="00276C8E" w:rsidRPr="00C765AA" w:rsidRDefault="006864A1" w:rsidP="00276C8E">
      <w:pPr>
        <w:pStyle w:val="ListParagraph"/>
        <w:spacing w:after="0" w:line="360" w:lineRule="auto"/>
        <w:rPr>
          <w:rFonts w:ascii="Tahoma" w:hAnsi="Tahoma" w:cs="Tahoma"/>
          <w:b/>
          <w:lang w:val="en-GB"/>
        </w:rPr>
      </w:pPr>
      <w:r w:rsidRPr="00C765AA">
        <w:rPr>
          <w:rFonts w:ascii="Tahoma" w:hAnsi="Tahoma" w:cs="Tahoma"/>
          <w:b/>
          <w:lang w:val="en-GB"/>
        </w:rPr>
        <w:t xml:space="preserve">NO ACTION REQUIRED </w:t>
      </w:r>
      <w:r w:rsidRPr="00C765AA">
        <w:rPr>
          <w:rFonts w:ascii="Tahoma" w:hAnsi="Tahoma" w:cs="Tahoma"/>
          <w:b/>
          <w:lang w:val="en-GB"/>
        </w:rPr>
        <w:tab/>
      </w:r>
    </w:p>
    <w:p w:rsidR="00276C8E" w:rsidRPr="00C765AA" w:rsidRDefault="00276C8E" w:rsidP="00355C31">
      <w:pPr>
        <w:pStyle w:val="ListParagraph"/>
        <w:numPr>
          <w:ilvl w:val="0"/>
          <w:numId w:val="7"/>
        </w:numPr>
        <w:spacing w:after="0" w:line="360" w:lineRule="auto"/>
        <w:rPr>
          <w:rFonts w:ascii="Tahoma" w:hAnsi="Tahoma" w:cs="Tahoma"/>
          <w:b/>
          <w:lang w:val="en-GB"/>
        </w:rPr>
      </w:pPr>
      <w:r w:rsidRPr="00C765AA">
        <w:rPr>
          <w:rFonts w:ascii="Tahoma" w:hAnsi="Tahoma" w:cs="Tahoma"/>
          <w:b/>
          <w:bCs/>
        </w:rPr>
        <w:t xml:space="preserve">Broadband </w:t>
      </w:r>
    </w:p>
    <w:p w:rsidR="00AE09DE" w:rsidRPr="00C765AA" w:rsidRDefault="00AE09DE" w:rsidP="00AE09DE">
      <w:pPr>
        <w:pStyle w:val="ListParagraph"/>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Cllr Hertz reported that:-</w:t>
      </w:r>
    </w:p>
    <w:p w:rsidR="00321413" w:rsidRPr="00C765AA" w:rsidRDefault="00321413"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HCC Broadband Programme are unable to provide a progress update as to the “Hannington Village” implementation</w:t>
      </w:r>
      <w:r w:rsidR="00C765AA" w:rsidRPr="00C765AA">
        <w:rPr>
          <w:rFonts w:ascii="Tahoma" w:eastAsia="Times New Roman" w:hAnsi="Tahoma" w:cs="Tahoma"/>
          <w:lang w:val="en-GB" w:eastAsia="en-GB"/>
        </w:rPr>
        <w:t xml:space="preserve"> </w:t>
      </w:r>
      <w:r w:rsidR="00C765AA" w:rsidRPr="00C765AA">
        <w:rPr>
          <w:rFonts w:ascii="Tahoma" w:hAnsi="Tahoma" w:cs="Tahoma"/>
        </w:rPr>
        <w:t>until BT Openreach provide the latest version of the roll-out plan later this month.</w:t>
      </w:r>
      <w:r w:rsidRPr="00C765AA">
        <w:rPr>
          <w:rFonts w:ascii="Tahoma" w:eastAsia="Times New Roman" w:hAnsi="Tahoma" w:cs="Tahoma"/>
          <w:lang w:val="en-GB" w:eastAsia="en-GB"/>
        </w:rPr>
        <w:t xml:space="preserve">  However, Cllr Hertz’s discussions on the 21st September with BT Group ‘indicate’ that Wayleave applications for both power (SSE) and the locating of the concrete plinth for the fibre cabinet have been issued.</w:t>
      </w:r>
    </w:p>
    <w:p w:rsidR="00AE09DE" w:rsidRPr="00C765AA" w:rsidRDefault="00321413"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 xml:space="preserve">As previously reported to Council, whilst the above programme will provide super-fast broadband to “Hannington Village”, the programme does NOT extend to the more difficult </w:t>
      </w:r>
      <w:r w:rsidRPr="00C765AA">
        <w:rPr>
          <w:rFonts w:ascii="Tahoma" w:eastAsia="Times New Roman" w:hAnsi="Tahoma" w:cs="Tahoma"/>
          <w:lang w:val="en-GB" w:eastAsia="en-GB"/>
        </w:rPr>
        <w:lastRenderedPageBreak/>
        <w:t>areas… such as White Lane, North Oakley and Ibworth.  In order to ‘help’ the more difficult-to-reach communities to benefit from superfast broadband</w:t>
      </w:r>
      <w:r w:rsidR="00327749" w:rsidRPr="00C765AA">
        <w:rPr>
          <w:rFonts w:ascii="Tahoma" w:eastAsia="Times New Roman" w:hAnsi="Tahoma" w:cs="Tahoma"/>
          <w:lang w:val="en-GB" w:eastAsia="en-GB"/>
        </w:rPr>
        <w:t>,</w:t>
      </w:r>
      <w:r w:rsidRPr="00C765AA">
        <w:rPr>
          <w:rFonts w:ascii="Tahoma" w:eastAsia="Times New Roman" w:hAnsi="Tahoma" w:cs="Tahoma"/>
          <w:lang w:val="en-GB" w:eastAsia="en-GB"/>
        </w:rPr>
        <w:t xml:space="preserve"> </w:t>
      </w:r>
      <w:r w:rsidR="00AE09DE" w:rsidRPr="00C765AA">
        <w:rPr>
          <w:rFonts w:ascii="Tahoma" w:eastAsia="Times New Roman" w:hAnsi="Tahoma" w:cs="Tahoma"/>
          <w:lang w:val="en-GB" w:eastAsia="en-GB"/>
        </w:rPr>
        <w:t xml:space="preserve">HCC have created a £1m Community Matched Funding Scheme. https://www.hampshiresuperfastbroadband.com/alternative-solutions/cmfs/ </w:t>
      </w:r>
    </w:p>
    <w:p w:rsidR="00AE09DE" w:rsidRPr="00C765AA" w:rsidRDefault="00AE09DE" w:rsidP="00AE09DE">
      <w:pPr>
        <w:pStyle w:val="ListParagraph"/>
        <w:spacing w:before="100" w:beforeAutospacing="1" w:after="100" w:afterAutospacing="1" w:line="240" w:lineRule="auto"/>
        <w:ind w:left="1080"/>
        <w:rPr>
          <w:rFonts w:ascii="Tahoma" w:eastAsia="Times New Roman" w:hAnsi="Tahoma" w:cs="Tahoma"/>
          <w:lang w:val="en-GB" w:eastAsia="en-GB"/>
        </w:rPr>
      </w:pPr>
    </w:p>
    <w:p w:rsidR="00AE09DE" w:rsidRPr="00C765AA" w:rsidRDefault="00AE09DE"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 xml:space="preserve">Enquiry on the 20th September to the HCC Broadband Programme as to which Hannington Parish postcodes were ‘not in’ the </w:t>
      </w:r>
      <w:r w:rsidR="00327749" w:rsidRPr="00C765AA">
        <w:rPr>
          <w:rFonts w:ascii="Tahoma" w:eastAsia="Times New Roman" w:hAnsi="Tahoma" w:cs="Tahoma"/>
          <w:lang w:val="en-GB" w:eastAsia="en-GB"/>
        </w:rPr>
        <w:t xml:space="preserve">“Hannington Village” </w:t>
      </w:r>
      <w:r w:rsidRPr="00C765AA">
        <w:rPr>
          <w:rFonts w:ascii="Tahoma" w:eastAsia="Times New Roman" w:hAnsi="Tahoma" w:cs="Tahoma"/>
          <w:lang w:val="en-GB" w:eastAsia="en-GB"/>
        </w:rPr>
        <w:t xml:space="preserve">programme received the following reply, </w:t>
      </w:r>
    </w:p>
    <w:p w:rsidR="00AE09DE" w:rsidRPr="00C765AA" w:rsidRDefault="00AE09DE" w:rsidP="00321413">
      <w:pPr>
        <w:pStyle w:val="ListParagraph"/>
        <w:spacing w:before="100" w:beforeAutospacing="1" w:after="100" w:afterAutospacing="1" w:line="240" w:lineRule="auto"/>
        <w:ind w:left="1440"/>
        <w:rPr>
          <w:rFonts w:ascii="Tahoma" w:eastAsia="Times New Roman" w:hAnsi="Tahoma" w:cs="Tahoma"/>
          <w:lang w:val="en-GB" w:eastAsia="en-GB"/>
        </w:rPr>
      </w:pPr>
      <w:r w:rsidRPr="00C765AA">
        <w:rPr>
          <w:rFonts w:ascii="Tahoma" w:eastAsia="Times New Roman" w:hAnsi="Tahoma" w:cs="Tahoma"/>
          <w:i/>
          <w:lang w:val="en-GB" w:eastAsia="en-GB"/>
        </w:rPr>
        <w:t>“The billing cycle information [available in October] includes an update of which cabinets are due to be added to the rollout programme. As our information on Hannington is incomplete without this information, due to new structures being built in or around the surrounding areas, in order to provide accurate information we need to know if any of the postcodes which currently read as ‘not in’ will soon be added to the rollout – therefore superseding the need to add them to the matched funding proposal.”</w:t>
      </w:r>
      <w:r w:rsidRPr="00C765AA">
        <w:rPr>
          <w:rFonts w:ascii="Tahoma" w:eastAsia="Times New Roman" w:hAnsi="Tahoma" w:cs="Tahoma"/>
          <w:lang w:val="en-GB" w:eastAsia="en-GB"/>
        </w:rPr>
        <w:t xml:space="preserve"> </w:t>
      </w:r>
    </w:p>
    <w:p w:rsidR="00AE09DE" w:rsidRPr="00C765AA" w:rsidRDefault="00AE09DE" w:rsidP="00AE09DE">
      <w:pPr>
        <w:pStyle w:val="ListParagraph"/>
        <w:spacing w:before="100" w:beforeAutospacing="1" w:after="100" w:afterAutospacing="1" w:line="240" w:lineRule="auto"/>
        <w:rPr>
          <w:rFonts w:ascii="Tahoma" w:eastAsia="Times New Roman" w:hAnsi="Tahoma" w:cs="Tahoma"/>
          <w:lang w:val="en-GB" w:eastAsia="en-GB"/>
        </w:rPr>
      </w:pPr>
    </w:p>
    <w:p w:rsidR="00AE09DE" w:rsidRPr="00C765AA" w:rsidRDefault="00AE09DE"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The postcode information from (</w:t>
      </w:r>
      <w:r w:rsidR="00327749" w:rsidRPr="00C765AA">
        <w:rPr>
          <w:rFonts w:ascii="Tahoma" w:eastAsia="Times New Roman" w:hAnsi="Tahoma" w:cs="Tahoma"/>
          <w:lang w:val="en-GB" w:eastAsia="en-GB"/>
        </w:rPr>
        <w:t>c</w:t>
      </w:r>
      <w:r w:rsidRPr="00C765AA">
        <w:rPr>
          <w:rFonts w:ascii="Tahoma" w:eastAsia="Times New Roman" w:hAnsi="Tahoma" w:cs="Tahoma"/>
          <w:lang w:val="en-GB" w:eastAsia="en-GB"/>
        </w:rPr>
        <w:t xml:space="preserve">) is a </w:t>
      </w:r>
      <w:r w:rsidRPr="00C765AA">
        <w:rPr>
          <w:rFonts w:ascii="Tahoma" w:eastAsia="Times New Roman" w:hAnsi="Tahoma" w:cs="Tahoma"/>
          <w:u w:val="single"/>
          <w:lang w:val="en-GB" w:eastAsia="en-GB"/>
        </w:rPr>
        <w:t>prerequisite to collecting and identifying the residents individual postal address, then by separate enquiry their names and their intended broadband telephone number</w:t>
      </w:r>
      <w:r w:rsidRPr="00C765AA">
        <w:rPr>
          <w:rFonts w:ascii="Tahoma" w:eastAsia="Times New Roman" w:hAnsi="Tahoma" w:cs="Tahoma"/>
          <w:lang w:val="en-GB" w:eastAsia="en-GB"/>
        </w:rPr>
        <w:t xml:space="preserve">. This information is a prerequisite for either the HCC Matched Funding or the BT Community Fibre Partnership approaches for funding the ‘hard-to-reach’. </w:t>
      </w:r>
    </w:p>
    <w:p w:rsidR="00327749" w:rsidRPr="00C765AA" w:rsidRDefault="009019BA" w:rsidP="00321413">
      <w:pPr>
        <w:spacing w:before="100" w:beforeAutospacing="1" w:after="100" w:afterAutospacing="1" w:line="240" w:lineRule="auto"/>
        <w:ind w:left="720"/>
        <w:rPr>
          <w:rFonts w:ascii="Tahoma" w:eastAsia="Times New Roman" w:hAnsi="Tahoma" w:cs="Tahoma"/>
          <w:lang w:val="en-GB" w:eastAsia="en-GB"/>
        </w:rPr>
      </w:pPr>
      <w:r>
        <w:rPr>
          <w:rFonts w:ascii="Tahoma" w:eastAsia="Times New Roman" w:hAnsi="Tahoma" w:cs="Tahoma"/>
          <w:b/>
          <w:lang w:val="en-GB" w:eastAsia="en-GB"/>
        </w:rPr>
        <w:t>COUNCIL AGREED</w:t>
      </w:r>
      <w:r w:rsidR="00327749" w:rsidRPr="00C765AA">
        <w:rPr>
          <w:rFonts w:ascii="Tahoma" w:eastAsia="Times New Roman" w:hAnsi="Tahoma" w:cs="Tahoma"/>
          <w:lang w:val="en-GB" w:eastAsia="en-GB"/>
        </w:rPr>
        <w:t xml:space="preserve"> the </w:t>
      </w:r>
      <w:r w:rsidR="00AE09DE" w:rsidRPr="00C765AA">
        <w:rPr>
          <w:rFonts w:ascii="Tahoma" w:eastAsia="Times New Roman" w:hAnsi="Tahoma" w:cs="Tahoma"/>
          <w:lang w:val="en-GB" w:eastAsia="en-GB"/>
        </w:rPr>
        <w:t xml:space="preserve">initial aim is to identify the order of overall investment cost that would be borne by the </w:t>
      </w:r>
      <w:r w:rsidR="00327749" w:rsidRPr="00C765AA">
        <w:rPr>
          <w:rFonts w:ascii="Tahoma" w:eastAsia="Times New Roman" w:hAnsi="Tahoma" w:cs="Tahoma"/>
          <w:lang w:val="en-GB" w:eastAsia="en-GB"/>
        </w:rPr>
        <w:t>‘</w:t>
      </w:r>
      <w:r w:rsidR="00AE09DE" w:rsidRPr="00C765AA">
        <w:rPr>
          <w:rFonts w:ascii="Tahoma" w:eastAsia="Times New Roman" w:hAnsi="Tahoma" w:cs="Tahoma"/>
          <w:lang w:val="en-GB" w:eastAsia="en-GB"/>
        </w:rPr>
        <w:t>community</w:t>
      </w:r>
      <w:r w:rsidR="00327749" w:rsidRPr="00C765AA">
        <w:rPr>
          <w:rFonts w:ascii="Tahoma" w:eastAsia="Times New Roman" w:hAnsi="Tahoma" w:cs="Tahoma"/>
          <w:lang w:val="en-GB" w:eastAsia="en-GB"/>
        </w:rPr>
        <w:t>’</w:t>
      </w:r>
      <w:r w:rsidR="00AE09DE" w:rsidRPr="00C765AA">
        <w:rPr>
          <w:rFonts w:ascii="Tahoma" w:eastAsia="Times New Roman" w:hAnsi="Tahoma" w:cs="Tahoma"/>
          <w:lang w:val="en-GB" w:eastAsia="en-GB"/>
        </w:rPr>
        <w:t xml:space="preserve">. </w:t>
      </w:r>
    </w:p>
    <w:p w:rsidR="00AE09DE" w:rsidRDefault="00AE09DE"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 xml:space="preserve">To model the cost, White Lane, Freemantle Farm and North Oakley are the preferred </w:t>
      </w:r>
      <w:r w:rsidR="00327749" w:rsidRPr="00C765AA">
        <w:rPr>
          <w:rFonts w:ascii="Tahoma" w:eastAsia="Times New Roman" w:hAnsi="Tahoma" w:cs="Tahoma"/>
          <w:lang w:val="en-GB" w:eastAsia="en-GB"/>
        </w:rPr>
        <w:t xml:space="preserve">options </w:t>
      </w:r>
      <w:r w:rsidRPr="00C765AA">
        <w:rPr>
          <w:rFonts w:ascii="Tahoma" w:eastAsia="Times New Roman" w:hAnsi="Tahoma" w:cs="Tahoma"/>
          <w:lang w:val="en-GB" w:eastAsia="en-GB"/>
        </w:rPr>
        <w:t xml:space="preserve"> as they are relatively a short distance to the BT Exchange (Oakley – Cab8 vs. Ibworth, serviced by Monk Sherborne Exchange)</w:t>
      </w:r>
      <w:r w:rsidR="00321413" w:rsidRPr="00C765AA">
        <w:rPr>
          <w:rFonts w:ascii="Tahoma" w:eastAsia="Times New Roman" w:hAnsi="Tahoma" w:cs="Tahoma"/>
          <w:lang w:val="en-GB" w:eastAsia="en-GB"/>
        </w:rPr>
        <w:t>.  T</w:t>
      </w:r>
      <w:r w:rsidRPr="00C765AA">
        <w:rPr>
          <w:rFonts w:ascii="Tahoma" w:eastAsia="Times New Roman" w:hAnsi="Tahoma" w:cs="Tahoma"/>
          <w:lang w:val="en-GB" w:eastAsia="en-GB"/>
        </w:rPr>
        <w:t xml:space="preserve">hey are all logistically on the same cable route and the number of residences involved are significantly higher at about 40. The higher number of premises potentially gives BT a better outcome on their </w:t>
      </w:r>
      <w:r w:rsidR="00321413" w:rsidRPr="00C765AA">
        <w:rPr>
          <w:rFonts w:ascii="Tahoma" w:eastAsia="Times New Roman" w:hAnsi="Tahoma" w:cs="Tahoma"/>
          <w:lang w:val="en-GB" w:eastAsia="en-GB"/>
        </w:rPr>
        <w:t>‘</w:t>
      </w:r>
      <w:r w:rsidRPr="00C765AA">
        <w:rPr>
          <w:rFonts w:ascii="Tahoma" w:eastAsia="Times New Roman" w:hAnsi="Tahoma" w:cs="Tahoma"/>
          <w:lang w:val="en-GB" w:eastAsia="en-GB"/>
        </w:rPr>
        <w:t>R</w:t>
      </w:r>
      <w:r w:rsidR="00321413" w:rsidRPr="00C765AA">
        <w:rPr>
          <w:rFonts w:ascii="Tahoma" w:eastAsia="Times New Roman" w:hAnsi="Tahoma" w:cs="Tahoma"/>
          <w:lang w:val="en-GB" w:eastAsia="en-GB"/>
        </w:rPr>
        <w:t>eturn on Investment’</w:t>
      </w:r>
      <w:r w:rsidRPr="00C765AA">
        <w:rPr>
          <w:rFonts w:ascii="Tahoma" w:eastAsia="Times New Roman" w:hAnsi="Tahoma" w:cs="Tahoma"/>
          <w:lang w:val="en-GB" w:eastAsia="en-GB"/>
        </w:rPr>
        <w:t xml:space="preserve"> calculation and the shared cost to the community. </w:t>
      </w:r>
    </w:p>
    <w:p w:rsidR="00C765AA" w:rsidRPr="00C765AA" w:rsidRDefault="00C765AA" w:rsidP="00C765AA">
      <w:pPr>
        <w:pStyle w:val="ListParagraph"/>
        <w:spacing w:before="100" w:beforeAutospacing="1" w:after="100" w:afterAutospacing="1" w:line="240" w:lineRule="auto"/>
        <w:ind w:left="1440"/>
        <w:rPr>
          <w:rFonts w:ascii="Tahoma" w:eastAsia="Times New Roman" w:hAnsi="Tahoma" w:cs="Tahoma"/>
          <w:lang w:val="en-GB" w:eastAsia="en-GB"/>
        </w:rPr>
      </w:pPr>
    </w:p>
    <w:p w:rsidR="00321413" w:rsidRDefault="00AE09DE" w:rsidP="00355C31">
      <w:pPr>
        <w:pStyle w:val="ListParagraph"/>
        <w:numPr>
          <w:ilvl w:val="0"/>
          <w:numId w:val="8"/>
        </w:numPr>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lang w:val="en-GB" w:eastAsia="en-GB"/>
        </w:rPr>
        <w:t>To progress the gathering of the prerequisite information</w:t>
      </w:r>
      <w:r w:rsidR="00321413" w:rsidRPr="00C765AA">
        <w:rPr>
          <w:rFonts w:ascii="Tahoma" w:eastAsia="Times New Roman" w:hAnsi="Tahoma" w:cs="Tahoma"/>
          <w:lang w:val="en-GB" w:eastAsia="en-GB"/>
        </w:rPr>
        <w:t xml:space="preserve"> (see c above)</w:t>
      </w:r>
      <w:r w:rsidRPr="00C765AA">
        <w:rPr>
          <w:rFonts w:ascii="Tahoma" w:eastAsia="Times New Roman" w:hAnsi="Tahoma" w:cs="Tahoma"/>
          <w:lang w:val="en-GB" w:eastAsia="en-GB"/>
        </w:rPr>
        <w:t xml:space="preserve"> a partially completed ‘HPC Community Addresses Excel Template’ was provided to the Parish Clerk on the 31st August </w:t>
      </w:r>
      <w:r w:rsidR="00321413" w:rsidRPr="00C765AA">
        <w:rPr>
          <w:rFonts w:ascii="Tahoma" w:eastAsia="Times New Roman" w:hAnsi="Tahoma" w:cs="Tahoma"/>
          <w:lang w:val="en-GB" w:eastAsia="en-GB"/>
        </w:rPr>
        <w:t>20</w:t>
      </w:r>
      <w:r w:rsidRPr="00C765AA">
        <w:rPr>
          <w:rFonts w:ascii="Tahoma" w:eastAsia="Times New Roman" w:hAnsi="Tahoma" w:cs="Tahoma"/>
          <w:lang w:val="en-GB" w:eastAsia="en-GB"/>
        </w:rPr>
        <w:t xml:space="preserve">17. </w:t>
      </w:r>
      <w:r w:rsidR="00321413" w:rsidRPr="00C765AA">
        <w:rPr>
          <w:rFonts w:ascii="Tahoma" w:eastAsia="Times New Roman" w:hAnsi="Tahoma" w:cs="Tahoma"/>
          <w:lang w:val="en-GB" w:eastAsia="en-GB"/>
        </w:rPr>
        <w:t xml:space="preserve"> </w:t>
      </w:r>
    </w:p>
    <w:p w:rsidR="00C765AA" w:rsidRPr="00C765AA" w:rsidRDefault="00C765AA" w:rsidP="00C765AA">
      <w:pPr>
        <w:pStyle w:val="ListParagraph"/>
        <w:rPr>
          <w:rFonts w:ascii="Tahoma" w:eastAsia="Times New Roman" w:hAnsi="Tahoma" w:cs="Tahoma"/>
          <w:lang w:val="en-GB" w:eastAsia="en-GB"/>
        </w:rPr>
      </w:pPr>
    </w:p>
    <w:p w:rsidR="00321413" w:rsidRPr="00C765AA" w:rsidRDefault="00321413" w:rsidP="00AE09DE">
      <w:pPr>
        <w:pStyle w:val="ListParagraph"/>
        <w:spacing w:before="100" w:beforeAutospacing="1" w:after="100" w:afterAutospacing="1" w:line="240" w:lineRule="auto"/>
        <w:rPr>
          <w:rFonts w:ascii="Tahoma" w:eastAsia="Times New Roman" w:hAnsi="Tahoma" w:cs="Tahoma"/>
          <w:lang w:val="en-GB" w:eastAsia="en-GB"/>
        </w:rPr>
      </w:pPr>
      <w:r w:rsidRPr="00C765AA">
        <w:rPr>
          <w:rFonts w:ascii="Tahoma" w:eastAsia="Times New Roman" w:hAnsi="Tahoma" w:cs="Tahoma"/>
          <w:b/>
          <w:lang w:val="en-GB" w:eastAsia="en-GB"/>
        </w:rPr>
        <w:t>ACTION: Cllr Hertz and Clerk</w:t>
      </w:r>
      <w:r w:rsidRPr="00C765AA">
        <w:rPr>
          <w:rFonts w:ascii="Tahoma" w:eastAsia="Times New Roman" w:hAnsi="Tahoma" w:cs="Tahoma"/>
          <w:lang w:val="en-GB" w:eastAsia="en-GB"/>
        </w:rPr>
        <w:t xml:space="preserve"> </w:t>
      </w:r>
      <w:r w:rsidR="00AE09DE" w:rsidRPr="00C765AA">
        <w:rPr>
          <w:rFonts w:ascii="Tahoma" w:eastAsia="Times New Roman" w:hAnsi="Tahoma" w:cs="Tahoma"/>
          <w:lang w:val="en-GB" w:eastAsia="en-GB"/>
        </w:rPr>
        <w:t>to coordinate</w:t>
      </w:r>
      <w:r w:rsidRPr="00C765AA">
        <w:rPr>
          <w:rFonts w:ascii="Tahoma" w:eastAsia="Times New Roman" w:hAnsi="Tahoma" w:cs="Tahoma"/>
          <w:lang w:val="en-GB" w:eastAsia="en-GB"/>
        </w:rPr>
        <w:t>,</w:t>
      </w:r>
      <w:r w:rsidR="00AE09DE" w:rsidRPr="00C765AA">
        <w:rPr>
          <w:rFonts w:ascii="Tahoma" w:eastAsia="Times New Roman" w:hAnsi="Tahoma" w:cs="Tahoma"/>
          <w:lang w:val="en-GB" w:eastAsia="en-GB"/>
        </w:rPr>
        <w:t xml:space="preserve"> and for residents to verify/provide the owner/occupier name and address, the telephone number to be used for broadband, and the outcome of a broadband speed test. </w:t>
      </w:r>
      <w:r w:rsidR="00C765AA" w:rsidRPr="00C765AA">
        <w:rPr>
          <w:rFonts w:ascii="Tahoma" w:hAnsi="Tahoma" w:cs="Tahoma"/>
        </w:rPr>
        <w:t>This assumes that residents are happy to participate in the initial cost model for the provision of superfast broadband to them.</w:t>
      </w:r>
    </w:p>
    <w:p w:rsidR="00321413" w:rsidRPr="00C765AA" w:rsidRDefault="00321413" w:rsidP="00AE09DE">
      <w:pPr>
        <w:pStyle w:val="ListParagraph"/>
        <w:spacing w:before="100" w:beforeAutospacing="1" w:after="100" w:afterAutospacing="1" w:line="240" w:lineRule="auto"/>
        <w:rPr>
          <w:rFonts w:ascii="Tahoma" w:eastAsia="Times New Roman" w:hAnsi="Tahoma" w:cs="Tahoma"/>
          <w:lang w:val="en-GB" w:eastAsia="en-GB"/>
        </w:rPr>
      </w:pPr>
    </w:p>
    <w:p w:rsidR="00AE09DE" w:rsidRDefault="00AE09DE" w:rsidP="00355C31">
      <w:pPr>
        <w:pStyle w:val="ListParagraph"/>
        <w:numPr>
          <w:ilvl w:val="0"/>
          <w:numId w:val="8"/>
        </w:numPr>
        <w:spacing w:before="100" w:beforeAutospacing="1" w:after="100" w:afterAutospacing="1" w:line="240" w:lineRule="auto"/>
        <w:rPr>
          <w:rFonts w:ascii="Tahoma" w:eastAsia="Times New Roman" w:hAnsi="Tahoma" w:cs="Tahoma"/>
          <w:sz w:val="24"/>
          <w:szCs w:val="24"/>
          <w:lang w:val="en-GB" w:eastAsia="en-GB"/>
        </w:rPr>
      </w:pPr>
      <w:r w:rsidRPr="00C765AA">
        <w:rPr>
          <w:rFonts w:ascii="Tahoma" w:eastAsia="Times New Roman" w:hAnsi="Tahoma" w:cs="Tahoma"/>
          <w:lang w:val="en-GB" w:eastAsia="en-GB"/>
        </w:rPr>
        <w:t xml:space="preserve">BT Community Fibre Partnership </w:t>
      </w:r>
      <w:r w:rsidR="00321413" w:rsidRPr="00C765AA">
        <w:rPr>
          <w:rFonts w:ascii="Tahoma" w:eastAsia="Times New Roman" w:hAnsi="Tahoma" w:cs="Tahoma"/>
          <w:lang w:val="en-GB" w:eastAsia="en-GB"/>
        </w:rPr>
        <w:t xml:space="preserve">have said they </w:t>
      </w:r>
      <w:r w:rsidRPr="00C765AA">
        <w:rPr>
          <w:rFonts w:ascii="Tahoma" w:eastAsia="Times New Roman" w:hAnsi="Tahoma" w:cs="Tahoma"/>
          <w:lang w:val="en-GB" w:eastAsia="en-GB"/>
        </w:rPr>
        <w:t xml:space="preserve">can respond with costs within 15 days following </w:t>
      </w:r>
      <w:r w:rsidR="00C765AA">
        <w:rPr>
          <w:rFonts w:ascii="Tahoma" w:eastAsia="Times New Roman" w:hAnsi="Tahoma" w:cs="Tahoma"/>
          <w:lang w:val="en-GB" w:eastAsia="en-GB"/>
        </w:rPr>
        <w:t>a</w:t>
      </w:r>
      <w:r w:rsidRPr="00C765AA">
        <w:rPr>
          <w:rFonts w:ascii="Tahoma" w:eastAsia="Times New Roman" w:hAnsi="Tahoma" w:cs="Tahoma"/>
          <w:lang w:val="en-GB" w:eastAsia="en-GB"/>
        </w:rPr>
        <w:t xml:space="preserve"> submission of the required information template.</w:t>
      </w:r>
      <w:r w:rsidRPr="00AE09DE">
        <w:rPr>
          <w:rFonts w:ascii="Tahoma" w:eastAsia="Times New Roman" w:hAnsi="Tahoma" w:cs="Tahoma"/>
          <w:sz w:val="24"/>
          <w:szCs w:val="24"/>
          <w:lang w:val="en-GB" w:eastAsia="en-GB"/>
        </w:rPr>
        <w:t xml:space="preserve"> </w:t>
      </w:r>
    </w:p>
    <w:p w:rsidR="00BB3A77" w:rsidRPr="00DC10EA" w:rsidRDefault="00BB3A77" w:rsidP="00355C31">
      <w:pPr>
        <w:pStyle w:val="NoSpacing"/>
        <w:numPr>
          <w:ilvl w:val="0"/>
          <w:numId w:val="5"/>
        </w:numPr>
        <w:rPr>
          <w:rFonts w:ascii="Tahoma" w:hAnsi="Tahoma" w:cs="Tahoma"/>
          <w:b/>
          <w:lang w:val="en-GB"/>
        </w:rPr>
      </w:pPr>
      <w:r w:rsidRPr="00DC10EA">
        <w:rPr>
          <w:rFonts w:ascii="Tahoma" w:hAnsi="Tahoma" w:cs="Tahoma"/>
          <w:b/>
          <w:lang w:val="en-GB"/>
        </w:rPr>
        <w:t>Transparency Code</w:t>
      </w:r>
      <w:r w:rsidR="00AF2EC3" w:rsidRPr="00DC10EA">
        <w:rPr>
          <w:rFonts w:ascii="Tahoma" w:hAnsi="Tahoma" w:cs="Tahoma"/>
          <w:b/>
          <w:lang w:val="en-GB"/>
        </w:rPr>
        <w:t xml:space="preserve"> </w:t>
      </w:r>
    </w:p>
    <w:p w:rsidR="0068401A" w:rsidRDefault="009C6E3A" w:rsidP="009C6E3A">
      <w:pPr>
        <w:pStyle w:val="ListParagraph"/>
        <w:spacing w:before="100" w:beforeAutospacing="1" w:after="100" w:afterAutospacing="1" w:line="240" w:lineRule="auto"/>
        <w:rPr>
          <w:rFonts w:ascii="Tahoma" w:eastAsia="Times New Roman" w:hAnsi="Tahoma" w:cs="Tahoma"/>
          <w:lang w:val="en-GB" w:eastAsia="en-GB"/>
        </w:rPr>
      </w:pPr>
      <w:r w:rsidRPr="00DC10EA">
        <w:rPr>
          <w:rFonts w:ascii="Tahoma" w:eastAsia="Times New Roman" w:hAnsi="Tahoma" w:cs="Tahoma"/>
          <w:lang w:val="en-GB" w:eastAsia="en-GB"/>
        </w:rPr>
        <w:t xml:space="preserve">Cllr Hertz informed the Council that the functionality and structure of the HPC website is complete. Hugo Fox will incorporate new improvements, corrections and functionality in the normal course of development events. </w:t>
      </w:r>
      <w:r w:rsidR="00DC10EA">
        <w:rPr>
          <w:rFonts w:ascii="Tahoma" w:eastAsia="Times New Roman" w:hAnsi="Tahoma" w:cs="Tahoma"/>
          <w:lang w:val="en-GB" w:eastAsia="en-GB"/>
        </w:rPr>
        <w:t xml:space="preserve"> </w:t>
      </w:r>
      <w:r w:rsidRPr="00DC10EA">
        <w:rPr>
          <w:rFonts w:ascii="Tahoma" w:eastAsia="Times New Roman" w:hAnsi="Tahoma" w:cs="Tahoma"/>
          <w:lang w:val="en-GB" w:eastAsia="en-GB"/>
        </w:rPr>
        <w:t xml:space="preserve">Information as to how to receive Email Alerts for ‘NEWS’, ‘EVENTS’ and ‘PLANNING’ is incorporated on the landing page of HPC website.  An email from the Clerk to residents, via the village email network (Barbaramail), has been issued on ‘How to’ set up the email alerts. </w:t>
      </w:r>
    </w:p>
    <w:p w:rsidR="0068401A" w:rsidRDefault="0068401A" w:rsidP="009C6E3A">
      <w:pPr>
        <w:pStyle w:val="ListParagraph"/>
        <w:spacing w:before="100" w:beforeAutospacing="1" w:after="100" w:afterAutospacing="1" w:line="240" w:lineRule="auto"/>
        <w:rPr>
          <w:rFonts w:ascii="Tahoma" w:eastAsia="Times New Roman" w:hAnsi="Tahoma" w:cs="Tahoma"/>
          <w:lang w:val="en-GB" w:eastAsia="en-GB"/>
        </w:rPr>
      </w:pPr>
    </w:p>
    <w:p w:rsidR="009C6E3A" w:rsidRPr="0068401A" w:rsidRDefault="0068401A" w:rsidP="009C6E3A">
      <w:pPr>
        <w:pStyle w:val="ListParagraph"/>
        <w:spacing w:before="100" w:beforeAutospacing="1" w:after="100" w:afterAutospacing="1" w:line="240" w:lineRule="auto"/>
        <w:rPr>
          <w:rFonts w:ascii="Tahoma" w:eastAsia="Times New Roman" w:hAnsi="Tahoma" w:cs="Tahoma"/>
          <w:lang w:val="en-GB" w:eastAsia="en-GB"/>
        </w:rPr>
      </w:pPr>
      <w:r>
        <w:rPr>
          <w:rFonts w:ascii="Tahoma" w:eastAsia="Times New Roman" w:hAnsi="Tahoma" w:cs="Tahoma"/>
          <w:lang w:val="en-GB" w:eastAsia="en-GB"/>
        </w:rPr>
        <w:t xml:space="preserve">Cllr Hertz has created a simple </w:t>
      </w:r>
      <w:r w:rsidRPr="0068401A">
        <w:rPr>
          <w:rFonts w:ascii="Tahoma" w:eastAsia="Times New Roman" w:hAnsi="Tahoma" w:cs="Tahoma"/>
          <w:lang w:val="en-GB" w:eastAsia="en-GB"/>
        </w:rPr>
        <w:t xml:space="preserve">URL </w:t>
      </w:r>
      <w:r w:rsidRPr="0068401A">
        <w:rPr>
          <w:rFonts w:ascii="Tahoma" w:eastAsia="Times New Roman" w:hAnsi="Tahoma" w:cs="Tahoma"/>
          <w:color w:val="0000FF"/>
          <w:lang w:eastAsia="en-GB"/>
        </w:rPr>
        <w:t xml:space="preserve">See: </w:t>
      </w:r>
      <w:hyperlink r:id="rId9" w:tgtFrame="_blank" w:history="1">
        <w:r w:rsidRPr="0068401A">
          <w:rPr>
            <w:rFonts w:ascii="Tahoma" w:eastAsia="Times New Roman" w:hAnsi="Tahoma" w:cs="Tahoma"/>
            <w:color w:val="0000FF"/>
            <w:u w:val="single"/>
            <w:lang w:eastAsia="en-GB"/>
          </w:rPr>
          <w:t>Hannington Parish Council, Hampshire website</w:t>
        </w:r>
      </w:hyperlink>
      <w:r w:rsidRPr="0068401A">
        <w:rPr>
          <w:rFonts w:ascii="Tahoma" w:eastAsia="Times New Roman" w:hAnsi="Tahoma" w:cs="Tahoma"/>
          <w:color w:val="1F497D"/>
          <w:lang w:eastAsia="en-GB"/>
        </w:rPr>
        <w:t xml:space="preserve"> </w:t>
      </w:r>
      <w:r w:rsidRPr="0068401A">
        <w:rPr>
          <w:rFonts w:ascii="Tahoma" w:eastAsia="Times New Roman" w:hAnsi="Tahoma" w:cs="Tahoma"/>
          <w:lang w:eastAsia="en-GB"/>
        </w:rPr>
        <w:t>to further encourage residents to use the HPC website.</w:t>
      </w:r>
    </w:p>
    <w:p w:rsidR="009C6E3A" w:rsidRPr="00DC10EA" w:rsidRDefault="009C6E3A" w:rsidP="009C6E3A">
      <w:pPr>
        <w:pStyle w:val="ListParagraph"/>
        <w:spacing w:before="100" w:beforeAutospacing="1" w:after="100" w:afterAutospacing="1" w:line="240" w:lineRule="auto"/>
        <w:rPr>
          <w:rFonts w:ascii="Tahoma" w:eastAsia="Times New Roman" w:hAnsi="Tahoma" w:cs="Tahoma"/>
          <w:lang w:val="en-GB" w:eastAsia="en-GB"/>
        </w:rPr>
      </w:pPr>
    </w:p>
    <w:p w:rsidR="00DC10EA" w:rsidRDefault="009C6E3A" w:rsidP="009C6E3A">
      <w:pPr>
        <w:pStyle w:val="ListParagraph"/>
        <w:spacing w:before="100" w:beforeAutospacing="1" w:after="100" w:afterAutospacing="1" w:line="240" w:lineRule="auto"/>
        <w:rPr>
          <w:rFonts w:ascii="Tahoma" w:eastAsia="Times New Roman" w:hAnsi="Tahoma" w:cs="Tahoma"/>
          <w:i/>
          <w:lang w:val="en-GB" w:eastAsia="en-GB"/>
        </w:rPr>
      </w:pPr>
      <w:r w:rsidRPr="00DC10EA">
        <w:rPr>
          <w:rFonts w:ascii="Tahoma" w:eastAsia="Times New Roman" w:hAnsi="Tahoma" w:cs="Tahoma"/>
          <w:lang w:val="en-GB" w:eastAsia="en-GB"/>
        </w:rPr>
        <w:lastRenderedPageBreak/>
        <w:t>The Internal Audit Report 2016-17 commented, “</w:t>
      </w:r>
      <w:r w:rsidRPr="00DC10EA">
        <w:rPr>
          <w:rFonts w:ascii="Tahoma" w:eastAsia="Times New Roman" w:hAnsi="Tahoma" w:cs="Tahoma"/>
          <w:i/>
          <w:lang w:val="en-GB" w:eastAsia="en-GB"/>
        </w:rPr>
        <w:t xml:space="preserve">We note the extensive work </w:t>
      </w:r>
      <w:r w:rsidR="00DC10EA" w:rsidRPr="00DC10EA">
        <w:rPr>
          <w:rFonts w:ascii="Tahoma" w:eastAsia="Times New Roman" w:hAnsi="Tahoma" w:cs="Tahoma"/>
          <w:i/>
          <w:lang w:val="en-GB" w:eastAsia="en-GB"/>
        </w:rPr>
        <w:t>completed by the Council in order to meet the requirements of the Transparency Code and have reviewed the documents shared on the new website.  We were unable to find two sets of minutes on the website (September and December 2016) although note that all accompanying papers were available.”</w:t>
      </w:r>
    </w:p>
    <w:p w:rsidR="00DC10EA" w:rsidRDefault="00DC10EA" w:rsidP="009C6E3A">
      <w:pPr>
        <w:pStyle w:val="ListParagraph"/>
        <w:spacing w:before="100" w:beforeAutospacing="1" w:after="100" w:afterAutospacing="1" w:line="240" w:lineRule="auto"/>
        <w:rPr>
          <w:rFonts w:ascii="Tahoma" w:eastAsia="Times New Roman" w:hAnsi="Tahoma" w:cs="Tahoma"/>
          <w:i/>
          <w:lang w:val="en-GB" w:eastAsia="en-GB"/>
        </w:rPr>
      </w:pPr>
    </w:p>
    <w:p w:rsidR="00DC10EA" w:rsidRPr="00DC10EA" w:rsidRDefault="00DC10EA" w:rsidP="009C6E3A">
      <w:pPr>
        <w:pStyle w:val="ListParagraph"/>
        <w:spacing w:before="100" w:beforeAutospacing="1" w:after="100" w:afterAutospacing="1" w:line="240" w:lineRule="auto"/>
        <w:rPr>
          <w:rFonts w:ascii="Tahoma" w:eastAsia="Times New Roman" w:hAnsi="Tahoma" w:cs="Tahoma"/>
          <w:lang w:val="en-GB" w:eastAsia="en-GB"/>
        </w:rPr>
      </w:pPr>
      <w:r w:rsidRPr="00DC10EA">
        <w:rPr>
          <w:rFonts w:ascii="Tahoma" w:eastAsia="Times New Roman" w:hAnsi="Tahoma" w:cs="Tahoma"/>
          <w:lang w:val="en-GB" w:eastAsia="en-GB"/>
        </w:rPr>
        <w:t>The Clerk informed the meeting that the Hannington Parish Council website, that enables compliance with the Transparency Code for Smaller Authorities</w:t>
      </w:r>
      <w:r w:rsidR="003670DB">
        <w:rPr>
          <w:rFonts w:ascii="Tahoma" w:eastAsia="Times New Roman" w:hAnsi="Tahoma" w:cs="Tahoma"/>
          <w:lang w:val="en-GB" w:eastAsia="en-GB"/>
        </w:rPr>
        <w:t>,</w:t>
      </w:r>
      <w:r w:rsidRPr="00DC10EA">
        <w:rPr>
          <w:rFonts w:ascii="Tahoma" w:eastAsia="Times New Roman" w:hAnsi="Tahoma" w:cs="Tahoma"/>
          <w:lang w:val="en-GB" w:eastAsia="en-GB"/>
        </w:rPr>
        <w:t xml:space="preserve"> went live on 1</w:t>
      </w:r>
      <w:r w:rsidRPr="00DC10EA">
        <w:rPr>
          <w:rFonts w:ascii="Tahoma" w:eastAsia="Times New Roman" w:hAnsi="Tahoma" w:cs="Tahoma"/>
          <w:vertAlign w:val="superscript"/>
          <w:lang w:val="en-GB" w:eastAsia="en-GB"/>
        </w:rPr>
        <w:t>st</w:t>
      </w:r>
      <w:r w:rsidRPr="00DC10EA">
        <w:rPr>
          <w:rFonts w:ascii="Tahoma" w:eastAsia="Times New Roman" w:hAnsi="Tahoma" w:cs="Tahoma"/>
          <w:lang w:val="en-GB" w:eastAsia="en-GB"/>
        </w:rPr>
        <w:t xml:space="preserve"> April 2017.  He is in the process of uploading historical documents/records.  The two Minutes referred to by the internal auditors have now been posted.</w:t>
      </w:r>
      <w:r w:rsidR="0068401A">
        <w:rPr>
          <w:rFonts w:ascii="Tahoma" w:eastAsia="Times New Roman" w:hAnsi="Tahoma" w:cs="Tahoma"/>
          <w:lang w:val="en-GB" w:eastAsia="en-GB"/>
        </w:rPr>
        <w:t xml:space="preserve">  </w:t>
      </w:r>
    </w:p>
    <w:p w:rsidR="00DC10EA" w:rsidRPr="00DC10EA" w:rsidRDefault="00DC10EA" w:rsidP="009C6E3A">
      <w:pPr>
        <w:pStyle w:val="ListParagraph"/>
        <w:spacing w:before="100" w:beforeAutospacing="1" w:after="100" w:afterAutospacing="1" w:line="240" w:lineRule="auto"/>
        <w:rPr>
          <w:rFonts w:ascii="Tahoma" w:eastAsia="Times New Roman" w:hAnsi="Tahoma" w:cs="Tahoma"/>
          <w:lang w:val="en-GB" w:eastAsia="en-GB"/>
        </w:rPr>
      </w:pPr>
    </w:p>
    <w:p w:rsidR="003670DB" w:rsidRDefault="00DC10EA" w:rsidP="009C6E3A">
      <w:pPr>
        <w:pStyle w:val="ListParagraph"/>
        <w:spacing w:before="100" w:beforeAutospacing="1" w:after="100" w:afterAutospacing="1" w:line="240" w:lineRule="auto"/>
        <w:rPr>
          <w:rFonts w:ascii="Tahoma" w:eastAsia="Times New Roman" w:hAnsi="Tahoma" w:cs="Tahoma"/>
          <w:lang w:val="en-GB" w:eastAsia="en-GB"/>
        </w:rPr>
      </w:pPr>
      <w:r w:rsidRPr="00DC10EA">
        <w:rPr>
          <w:rFonts w:ascii="Tahoma" w:eastAsia="Times New Roman" w:hAnsi="Tahoma" w:cs="Tahoma"/>
          <w:b/>
          <w:lang w:val="en-GB" w:eastAsia="en-GB"/>
        </w:rPr>
        <w:t>Outstanding Action</w:t>
      </w:r>
      <w:r w:rsidRPr="00DC10EA">
        <w:rPr>
          <w:rFonts w:ascii="Tahoma" w:eastAsia="Times New Roman" w:hAnsi="Tahoma" w:cs="Tahoma"/>
          <w:lang w:val="en-GB" w:eastAsia="en-GB"/>
        </w:rPr>
        <w:t xml:space="preserve"> is for the Clerk to formally report to the Council on ‘compliance’ with the Transparency Code</w:t>
      </w:r>
      <w:r>
        <w:rPr>
          <w:rFonts w:ascii="Tahoma" w:eastAsia="Times New Roman" w:hAnsi="Tahoma" w:cs="Tahoma"/>
          <w:lang w:val="en-GB" w:eastAsia="en-GB"/>
        </w:rPr>
        <w:t xml:space="preserve">.  </w:t>
      </w:r>
    </w:p>
    <w:p w:rsidR="003670DB" w:rsidRDefault="003670DB" w:rsidP="009C6E3A">
      <w:pPr>
        <w:pStyle w:val="ListParagraph"/>
        <w:spacing w:before="100" w:beforeAutospacing="1" w:after="100" w:afterAutospacing="1" w:line="240" w:lineRule="auto"/>
        <w:rPr>
          <w:rFonts w:ascii="Tahoma" w:eastAsia="Times New Roman" w:hAnsi="Tahoma" w:cs="Tahoma"/>
          <w:lang w:val="en-GB" w:eastAsia="en-GB"/>
        </w:rPr>
      </w:pPr>
    </w:p>
    <w:p w:rsidR="00DC10EA" w:rsidRPr="00DC10EA" w:rsidRDefault="00DC10EA" w:rsidP="009C6E3A">
      <w:pPr>
        <w:pStyle w:val="ListParagraph"/>
        <w:spacing w:before="100" w:beforeAutospacing="1" w:after="100" w:afterAutospacing="1" w:line="240" w:lineRule="auto"/>
        <w:rPr>
          <w:rFonts w:ascii="Tahoma" w:eastAsia="Times New Roman" w:hAnsi="Tahoma" w:cs="Tahoma"/>
          <w:lang w:val="en-GB" w:eastAsia="en-GB"/>
        </w:rPr>
      </w:pPr>
      <w:r w:rsidRPr="003670DB">
        <w:rPr>
          <w:rFonts w:ascii="Tahoma" w:eastAsia="Times New Roman" w:hAnsi="Tahoma" w:cs="Tahoma"/>
          <w:b/>
          <w:lang w:val="en-GB" w:eastAsia="en-GB"/>
        </w:rPr>
        <w:t>C</w:t>
      </w:r>
      <w:r w:rsidR="009019BA">
        <w:rPr>
          <w:rFonts w:ascii="Tahoma" w:eastAsia="Times New Roman" w:hAnsi="Tahoma" w:cs="Tahoma"/>
          <w:b/>
          <w:lang w:val="en-GB" w:eastAsia="en-GB"/>
        </w:rPr>
        <w:t>OUNCIL AGREED</w:t>
      </w:r>
      <w:r>
        <w:rPr>
          <w:rFonts w:ascii="Tahoma" w:eastAsia="Times New Roman" w:hAnsi="Tahoma" w:cs="Tahoma"/>
          <w:lang w:val="en-GB" w:eastAsia="en-GB"/>
        </w:rPr>
        <w:t xml:space="preserve"> that on receipt and acceptance of the </w:t>
      </w:r>
      <w:r w:rsidR="0068401A">
        <w:rPr>
          <w:rFonts w:ascii="Tahoma" w:eastAsia="Times New Roman" w:hAnsi="Tahoma" w:cs="Tahoma"/>
          <w:lang w:val="en-GB" w:eastAsia="en-GB"/>
        </w:rPr>
        <w:t>Compliance R</w:t>
      </w:r>
      <w:r>
        <w:rPr>
          <w:rFonts w:ascii="Tahoma" w:eastAsia="Times New Roman" w:hAnsi="Tahoma" w:cs="Tahoma"/>
          <w:lang w:val="en-GB" w:eastAsia="en-GB"/>
        </w:rPr>
        <w:t xml:space="preserve">eport, the remaining grant funding of £323.40 that was </w:t>
      </w:r>
      <w:r w:rsidR="0068401A">
        <w:rPr>
          <w:rFonts w:ascii="Tahoma" w:eastAsia="Times New Roman" w:hAnsi="Tahoma" w:cs="Tahoma"/>
          <w:lang w:val="en-GB" w:eastAsia="en-GB"/>
        </w:rPr>
        <w:t>distributed by NALC on behalf of the Government</w:t>
      </w:r>
      <w:r>
        <w:rPr>
          <w:rFonts w:ascii="Tahoma" w:eastAsia="Times New Roman" w:hAnsi="Tahoma" w:cs="Tahoma"/>
          <w:lang w:val="en-GB" w:eastAsia="en-GB"/>
        </w:rPr>
        <w:t xml:space="preserve"> to implement the Transparency Code can be released</w:t>
      </w:r>
      <w:r w:rsidR="0068401A">
        <w:rPr>
          <w:rFonts w:ascii="Tahoma" w:eastAsia="Times New Roman" w:hAnsi="Tahoma" w:cs="Tahoma"/>
          <w:lang w:val="en-GB" w:eastAsia="en-GB"/>
        </w:rPr>
        <w:t xml:space="preserve"> to the Clerk</w:t>
      </w:r>
      <w:r w:rsidR="003670DB">
        <w:rPr>
          <w:rFonts w:ascii="Tahoma" w:eastAsia="Times New Roman" w:hAnsi="Tahoma" w:cs="Tahoma"/>
          <w:lang w:val="en-GB" w:eastAsia="en-GB"/>
        </w:rPr>
        <w:t>.</w:t>
      </w:r>
    </w:p>
    <w:p w:rsidR="00BA169A" w:rsidRPr="008D30D1" w:rsidRDefault="00DB07BD" w:rsidP="00355C31">
      <w:pPr>
        <w:pStyle w:val="NoSpacing"/>
        <w:numPr>
          <w:ilvl w:val="0"/>
          <w:numId w:val="5"/>
        </w:numPr>
        <w:rPr>
          <w:rFonts w:ascii="Tahoma" w:hAnsi="Tahoma" w:cs="Tahoma"/>
          <w:b/>
          <w:lang w:val="en-GB"/>
        </w:rPr>
      </w:pPr>
      <w:r w:rsidRPr="008D30D1">
        <w:rPr>
          <w:rFonts w:ascii="Tahoma" w:hAnsi="Tahoma" w:cs="Tahoma"/>
          <w:b/>
          <w:lang w:val="en-GB"/>
        </w:rPr>
        <w:t>Aims and Objectives of Parish Council</w:t>
      </w:r>
    </w:p>
    <w:p w:rsidR="00DB07BD" w:rsidRPr="008D30D1" w:rsidRDefault="00DB07BD" w:rsidP="00DB07BD">
      <w:pPr>
        <w:pStyle w:val="NoSpacing"/>
        <w:rPr>
          <w:rFonts w:ascii="Tahoma" w:hAnsi="Tahoma" w:cs="Tahoma"/>
          <w:lang w:val="en-GB"/>
        </w:rPr>
      </w:pPr>
    </w:p>
    <w:p w:rsidR="00DB07BD" w:rsidRPr="008D30D1" w:rsidRDefault="00DB07BD" w:rsidP="00DB07BD">
      <w:pPr>
        <w:pStyle w:val="NoSpacing"/>
        <w:ind w:left="720"/>
        <w:rPr>
          <w:rFonts w:ascii="Tahoma" w:hAnsi="Tahoma" w:cs="Tahoma"/>
          <w:lang w:val="en-GB"/>
        </w:rPr>
      </w:pPr>
      <w:r w:rsidRPr="008D30D1">
        <w:rPr>
          <w:rFonts w:ascii="Tahoma" w:hAnsi="Tahoma" w:cs="Tahoma"/>
          <w:lang w:val="en-GB"/>
        </w:rPr>
        <w:t>A copy of the Council’s ‘Aims and Objectives’, agreed at its meeting in September 2016, had been circulated in advance of the meeting. The Clerk informed the meeting that he had reviewed the individual ‘OBJECTIVES’ within the three AIMS:-</w:t>
      </w:r>
    </w:p>
    <w:p w:rsidR="00DB07BD" w:rsidRPr="008D30D1" w:rsidRDefault="00DB07BD" w:rsidP="00DB07BD">
      <w:pPr>
        <w:pStyle w:val="NoSpacing"/>
        <w:ind w:left="720"/>
        <w:rPr>
          <w:rFonts w:ascii="Tahoma" w:hAnsi="Tahoma" w:cs="Tahoma"/>
          <w:b/>
          <w:lang w:val="en-GB"/>
        </w:rPr>
      </w:pPr>
      <w:r w:rsidRPr="008D30D1">
        <w:rPr>
          <w:rFonts w:ascii="Tahoma" w:hAnsi="Tahoma" w:cs="Tahoma"/>
          <w:b/>
          <w:lang w:val="en-GB"/>
        </w:rPr>
        <w:t>Aim 1</w:t>
      </w:r>
      <w:r w:rsidR="008D30D1" w:rsidRPr="008D30D1">
        <w:rPr>
          <w:rFonts w:ascii="Tahoma" w:hAnsi="Tahoma" w:cs="Tahoma"/>
          <w:b/>
          <w:lang w:val="en-GB"/>
        </w:rPr>
        <w:t>:</w:t>
      </w:r>
      <w:r w:rsidRPr="008D30D1">
        <w:rPr>
          <w:rFonts w:ascii="Tahoma" w:hAnsi="Tahoma" w:cs="Tahoma"/>
          <w:b/>
          <w:lang w:val="en-GB"/>
        </w:rPr>
        <w:t xml:space="preserve"> To improve the development, appearance, and environment in which we live;</w:t>
      </w:r>
      <w:r w:rsidR="008D30D1">
        <w:rPr>
          <w:rFonts w:ascii="Tahoma" w:hAnsi="Tahoma" w:cs="Tahoma"/>
          <w:b/>
          <w:lang w:val="en-GB"/>
        </w:rPr>
        <w:t xml:space="preserve"> </w:t>
      </w:r>
      <w:r w:rsidRPr="008D30D1">
        <w:rPr>
          <w:rFonts w:ascii="Tahoma" w:hAnsi="Tahoma" w:cs="Tahoma"/>
          <w:b/>
          <w:lang w:val="en-GB"/>
        </w:rPr>
        <w:t>ensuring that these changes do not cause future harm  (six objectives)</w:t>
      </w:r>
      <w:r w:rsidR="008D30D1" w:rsidRPr="008D30D1">
        <w:rPr>
          <w:rFonts w:ascii="Tahoma" w:hAnsi="Tahoma" w:cs="Tahoma"/>
          <w:b/>
          <w:lang w:val="en-GB"/>
        </w:rPr>
        <w:t>;</w:t>
      </w:r>
    </w:p>
    <w:p w:rsidR="008D30D1" w:rsidRPr="008D30D1" w:rsidRDefault="008D30D1" w:rsidP="00DB07BD">
      <w:pPr>
        <w:pStyle w:val="NoSpacing"/>
        <w:ind w:left="720"/>
        <w:rPr>
          <w:rFonts w:ascii="Tahoma" w:hAnsi="Tahoma" w:cs="Tahoma"/>
          <w:b/>
          <w:lang w:val="en-GB"/>
        </w:rPr>
      </w:pPr>
      <w:r w:rsidRPr="008D30D1">
        <w:rPr>
          <w:rFonts w:ascii="Tahoma" w:hAnsi="Tahoma" w:cs="Tahoma"/>
          <w:b/>
          <w:lang w:val="en-GB"/>
        </w:rPr>
        <w:t>Aim 2: To be a strong voice on behalf of the local people and businesses, representing their views (two objectives); and</w:t>
      </w:r>
    </w:p>
    <w:p w:rsidR="008D30D1" w:rsidRPr="008D30D1" w:rsidRDefault="008D30D1" w:rsidP="00DB07BD">
      <w:pPr>
        <w:pStyle w:val="NoSpacing"/>
        <w:ind w:left="720"/>
        <w:rPr>
          <w:rFonts w:ascii="Tahoma" w:hAnsi="Tahoma" w:cs="Tahoma"/>
          <w:b/>
          <w:lang w:val="en-GB"/>
        </w:rPr>
      </w:pPr>
      <w:r w:rsidRPr="008D30D1">
        <w:rPr>
          <w:rFonts w:ascii="Tahoma" w:hAnsi="Tahoma" w:cs="Tahoma"/>
          <w:b/>
          <w:lang w:val="en-GB"/>
        </w:rPr>
        <w:t>Aim 3: To be well managed; providing sound governance and financial management, and an exemplar employer (four objectives).</w:t>
      </w:r>
    </w:p>
    <w:p w:rsidR="008D30D1" w:rsidRDefault="00FD569B" w:rsidP="00DB07BD">
      <w:pPr>
        <w:pStyle w:val="NoSpacing"/>
        <w:ind w:left="720"/>
        <w:rPr>
          <w:rFonts w:ascii="Tahoma" w:hAnsi="Tahoma" w:cs="Tahoma"/>
          <w:lang w:val="en-GB"/>
        </w:rPr>
      </w:pPr>
      <w:r>
        <w:rPr>
          <w:rFonts w:ascii="Tahoma" w:hAnsi="Tahoma" w:cs="Tahoma"/>
          <w:lang w:val="en-GB"/>
        </w:rPr>
        <w:t xml:space="preserve">The Clerk </w:t>
      </w:r>
      <w:r w:rsidR="008D30D1" w:rsidRPr="008D30D1">
        <w:rPr>
          <w:rFonts w:ascii="Tahoma" w:hAnsi="Tahoma" w:cs="Tahoma"/>
          <w:lang w:val="en-GB"/>
        </w:rPr>
        <w:t>had concluded that</w:t>
      </w:r>
      <w:r>
        <w:rPr>
          <w:rFonts w:ascii="Tahoma" w:hAnsi="Tahoma" w:cs="Tahoma"/>
          <w:lang w:val="en-GB"/>
        </w:rPr>
        <w:t>,</w:t>
      </w:r>
      <w:r w:rsidR="008D30D1" w:rsidRPr="008D30D1">
        <w:rPr>
          <w:rFonts w:ascii="Tahoma" w:hAnsi="Tahoma" w:cs="Tahoma"/>
          <w:lang w:val="en-GB"/>
        </w:rPr>
        <w:t xml:space="preserve"> during the </w:t>
      </w:r>
      <w:r>
        <w:rPr>
          <w:rFonts w:ascii="Tahoma" w:hAnsi="Tahoma" w:cs="Tahoma"/>
          <w:lang w:val="en-GB"/>
        </w:rPr>
        <w:t xml:space="preserve">last </w:t>
      </w:r>
      <w:r w:rsidR="008D30D1" w:rsidRPr="008D30D1">
        <w:rPr>
          <w:rFonts w:ascii="Tahoma" w:hAnsi="Tahoma" w:cs="Tahoma"/>
          <w:lang w:val="en-GB"/>
        </w:rPr>
        <w:t>year, the Parish Council had either addressed and/or actively taken forward each and every one of the twelve objectives.</w:t>
      </w:r>
    </w:p>
    <w:p w:rsidR="008D30D1" w:rsidRDefault="008D30D1" w:rsidP="00DB07BD">
      <w:pPr>
        <w:pStyle w:val="NoSpacing"/>
        <w:ind w:left="720"/>
        <w:rPr>
          <w:rFonts w:ascii="Tahoma" w:hAnsi="Tahoma" w:cs="Tahoma"/>
          <w:lang w:val="en-GB"/>
        </w:rPr>
      </w:pPr>
    </w:p>
    <w:p w:rsidR="008D30D1" w:rsidRDefault="008D30D1" w:rsidP="008D30D1">
      <w:pPr>
        <w:pStyle w:val="NoSpacing"/>
        <w:ind w:left="720"/>
        <w:rPr>
          <w:rFonts w:ascii="Tahoma" w:hAnsi="Tahoma" w:cs="Tahoma"/>
          <w:lang w:val="en-GB"/>
        </w:rPr>
      </w:pPr>
      <w:r w:rsidRPr="008D30D1">
        <w:rPr>
          <w:rFonts w:ascii="Tahoma" w:hAnsi="Tahoma" w:cs="Tahoma"/>
          <w:b/>
          <w:lang w:val="en-GB"/>
        </w:rPr>
        <w:t>C</w:t>
      </w:r>
      <w:r w:rsidR="009019BA">
        <w:rPr>
          <w:rFonts w:ascii="Tahoma" w:hAnsi="Tahoma" w:cs="Tahoma"/>
          <w:b/>
          <w:lang w:val="en-GB"/>
        </w:rPr>
        <w:t>OUNCIL AGREED</w:t>
      </w:r>
      <w:r>
        <w:rPr>
          <w:rFonts w:ascii="Tahoma" w:hAnsi="Tahoma" w:cs="Tahoma"/>
          <w:lang w:val="en-GB"/>
        </w:rPr>
        <w:t xml:space="preserve"> to continue to adopt the current Aims and Objectives without amendment.</w:t>
      </w:r>
    </w:p>
    <w:p w:rsidR="008D30D1" w:rsidRDefault="008D30D1" w:rsidP="008D30D1">
      <w:pPr>
        <w:pStyle w:val="NoSpacing"/>
        <w:ind w:left="720"/>
        <w:rPr>
          <w:rFonts w:ascii="Tahoma" w:hAnsi="Tahoma" w:cs="Tahoma"/>
          <w:lang w:val="en-GB"/>
        </w:rPr>
      </w:pPr>
    </w:p>
    <w:p w:rsidR="008D30D1" w:rsidRPr="008D30D1" w:rsidRDefault="008D30D1" w:rsidP="00355C31">
      <w:pPr>
        <w:pStyle w:val="NoSpacing"/>
        <w:numPr>
          <w:ilvl w:val="0"/>
          <w:numId w:val="5"/>
        </w:numPr>
        <w:rPr>
          <w:rFonts w:ascii="Tahoma" w:hAnsi="Tahoma" w:cs="Tahoma"/>
          <w:b/>
          <w:color w:val="000000"/>
          <w:lang w:val="en-GB" w:eastAsia="en-GB"/>
        </w:rPr>
      </w:pPr>
      <w:r w:rsidRPr="008D30D1">
        <w:rPr>
          <w:rFonts w:ascii="Tahoma" w:hAnsi="Tahoma" w:cs="Tahoma"/>
          <w:b/>
          <w:color w:val="000000"/>
          <w:lang w:val="en-GB" w:eastAsia="en-GB"/>
        </w:rPr>
        <w:t>Review of Governance Documents… Compliance with Standing Order2.</w:t>
      </w:r>
    </w:p>
    <w:p w:rsidR="008D30D1" w:rsidRDefault="008D30D1" w:rsidP="008D30D1">
      <w:pPr>
        <w:pStyle w:val="ListParagraph"/>
        <w:autoSpaceDE w:val="0"/>
        <w:autoSpaceDN w:val="0"/>
        <w:adjustRightInd w:val="0"/>
        <w:spacing w:after="0" w:line="240" w:lineRule="auto"/>
        <w:rPr>
          <w:rFonts w:ascii="Tahoma" w:hAnsi="Tahoma" w:cs="Tahoma"/>
          <w:color w:val="000000"/>
          <w:sz w:val="32"/>
          <w:szCs w:val="32"/>
          <w:lang w:val="en-GB" w:eastAsia="en-GB"/>
        </w:rPr>
      </w:pPr>
    </w:p>
    <w:p w:rsidR="008D30D1" w:rsidRPr="00106B02" w:rsidRDefault="008D30D1" w:rsidP="008D30D1">
      <w:pPr>
        <w:pStyle w:val="ListParagraph"/>
        <w:numPr>
          <w:ilvl w:val="0"/>
          <w:numId w:val="9"/>
        </w:numPr>
        <w:autoSpaceDE w:val="0"/>
        <w:autoSpaceDN w:val="0"/>
        <w:adjustRightInd w:val="0"/>
        <w:spacing w:after="0" w:line="240" w:lineRule="auto"/>
        <w:rPr>
          <w:rFonts w:ascii="Tahoma" w:hAnsi="Tahoma" w:cs="Tahoma"/>
          <w:lang w:val="en-GB"/>
        </w:rPr>
      </w:pPr>
      <w:r w:rsidRPr="00106B02">
        <w:rPr>
          <w:rFonts w:ascii="Tahoma" w:hAnsi="Tahoma" w:cs="Tahoma"/>
          <w:color w:val="000000"/>
          <w:u w:val="single"/>
          <w:lang w:val="en-GB" w:eastAsia="en-GB"/>
        </w:rPr>
        <w:t xml:space="preserve">Annual Review of the Council’s Risk Register and associated documents </w:t>
      </w:r>
    </w:p>
    <w:p w:rsidR="008D30D1" w:rsidRDefault="008D30D1" w:rsidP="00BF3685">
      <w:pPr>
        <w:autoSpaceDE w:val="0"/>
        <w:autoSpaceDN w:val="0"/>
        <w:adjustRightInd w:val="0"/>
        <w:spacing w:after="0" w:line="240" w:lineRule="auto"/>
        <w:ind w:left="720"/>
        <w:rPr>
          <w:rFonts w:ascii="Tahoma" w:hAnsi="Tahoma" w:cs="Tahoma"/>
          <w:color w:val="000000"/>
          <w:sz w:val="23"/>
          <w:szCs w:val="23"/>
          <w:lang w:val="en-GB" w:eastAsia="en-GB"/>
        </w:rPr>
      </w:pPr>
      <w:r w:rsidRPr="008D30D1">
        <w:rPr>
          <w:rFonts w:ascii="Tahoma" w:hAnsi="Tahoma" w:cs="Tahoma"/>
          <w:lang w:val="en-GB"/>
        </w:rPr>
        <w:t xml:space="preserve">A copy of the Council’s </w:t>
      </w:r>
      <w:r>
        <w:rPr>
          <w:rFonts w:ascii="Tahoma" w:hAnsi="Tahoma" w:cs="Tahoma"/>
          <w:lang w:val="en-GB"/>
        </w:rPr>
        <w:t>Risk Register(s</w:t>
      </w:r>
      <w:r w:rsidR="00BF3685">
        <w:rPr>
          <w:rFonts w:ascii="Tahoma" w:hAnsi="Tahoma" w:cs="Tahoma"/>
          <w:lang w:val="en-GB"/>
        </w:rPr>
        <w:t>)</w:t>
      </w:r>
      <w:r w:rsidRPr="008D30D1">
        <w:rPr>
          <w:rFonts w:ascii="Tahoma" w:hAnsi="Tahoma" w:cs="Tahoma"/>
          <w:lang w:val="en-GB"/>
        </w:rPr>
        <w:t>, agreed at its meeting in September 2016, had been circulated in advance of the meeting</w:t>
      </w:r>
      <w:r w:rsidR="00BF3685">
        <w:rPr>
          <w:rFonts w:ascii="Tahoma" w:hAnsi="Tahoma" w:cs="Tahoma"/>
          <w:lang w:val="en-GB"/>
        </w:rPr>
        <w:t>, together with a copy of the Council’s approved  ‘Approach to Risk Management’ (Appendix A to the report)’</w:t>
      </w:r>
      <w:r w:rsidRPr="008D30D1">
        <w:rPr>
          <w:rFonts w:ascii="Tahoma" w:hAnsi="Tahoma" w:cs="Tahoma"/>
          <w:lang w:val="en-GB"/>
        </w:rPr>
        <w:t>.</w:t>
      </w:r>
      <w:r w:rsidR="00BF3685" w:rsidRPr="00BF3685">
        <w:rPr>
          <w:rFonts w:ascii="Tahoma" w:hAnsi="Tahoma" w:cs="Tahoma"/>
          <w:color w:val="000000"/>
          <w:sz w:val="23"/>
          <w:szCs w:val="23"/>
          <w:lang w:val="en-GB" w:eastAsia="en-GB"/>
        </w:rPr>
        <w:t xml:space="preserve"> </w:t>
      </w:r>
      <w:r w:rsidR="00BF3685">
        <w:rPr>
          <w:rFonts w:ascii="Tahoma" w:hAnsi="Tahoma" w:cs="Tahoma"/>
          <w:color w:val="000000"/>
          <w:sz w:val="23"/>
          <w:szCs w:val="23"/>
          <w:lang w:val="en-GB" w:eastAsia="en-GB"/>
        </w:rPr>
        <w:t xml:space="preserve"> The Clerk reminded Council i</w:t>
      </w:r>
      <w:r w:rsidR="00BF3685" w:rsidRPr="008D30D1">
        <w:rPr>
          <w:rFonts w:ascii="Tahoma" w:hAnsi="Tahoma" w:cs="Tahoma"/>
          <w:color w:val="000000"/>
          <w:sz w:val="23"/>
          <w:szCs w:val="23"/>
          <w:lang w:val="en-GB" w:eastAsia="en-GB"/>
        </w:rPr>
        <w:t>t is a requirement under the Accounts and Audit Regulations 2015 that a risk assessment must be undertaken each year, during the year and approved by the smaller authority. The Parish Council fulfils this requirement through its annual review of the Risk Register</w:t>
      </w:r>
      <w:r w:rsidR="00BF3685">
        <w:rPr>
          <w:rFonts w:ascii="Tahoma" w:hAnsi="Tahoma" w:cs="Tahoma"/>
          <w:color w:val="000000"/>
          <w:sz w:val="23"/>
          <w:szCs w:val="23"/>
          <w:lang w:val="en-GB" w:eastAsia="en-GB"/>
        </w:rPr>
        <w:t>(s)</w:t>
      </w:r>
      <w:r w:rsidR="00BF3685" w:rsidRPr="008D30D1">
        <w:rPr>
          <w:rFonts w:ascii="Tahoma" w:hAnsi="Tahoma" w:cs="Tahoma"/>
          <w:color w:val="000000"/>
          <w:sz w:val="23"/>
          <w:szCs w:val="23"/>
          <w:lang w:val="en-GB" w:eastAsia="en-GB"/>
        </w:rPr>
        <w:t xml:space="preserve"> and related documents.</w:t>
      </w:r>
    </w:p>
    <w:p w:rsidR="00BF3685" w:rsidRDefault="00BF3685" w:rsidP="00BF3685">
      <w:pPr>
        <w:autoSpaceDE w:val="0"/>
        <w:autoSpaceDN w:val="0"/>
        <w:adjustRightInd w:val="0"/>
        <w:spacing w:after="0" w:line="240" w:lineRule="auto"/>
        <w:ind w:left="720"/>
        <w:rPr>
          <w:rFonts w:ascii="Tahoma" w:hAnsi="Tahoma" w:cs="Tahoma"/>
          <w:b/>
          <w:bCs/>
          <w:color w:val="000000"/>
          <w:sz w:val="23"/>
          <w:szCs w:val="23"/>
          <w:lang w:val="en-GB" w:eastAsia="en-GB"/>
        </w:rPr>
      </w:pPr>
    </w:p>
    <w:p w:rsidR="00BF3685" w:rsidRPr="00BF3685" w:rsidRDefault="00BF3685" w:rsidP="00355C31">
      <w:pPr>
        <w:pStyle w:val="ListParagraph"/>
        <w:numPr>
          <w:ilvl w:val="0"/>
          <w:numId w:val="10"/>
        </w:numPr>
        <w:autoSpaceDE w:val="0"/>
        <w:autoSpaceDN w:val="0"/>
        <w:adjustRightInd w:val="0"/>
        <w:spacing w:after="0" w:line="240" w:lineRule="auto"/>
        <w:rPr>
          <w:rFonts w:ascii="Tahoma" w:hAnsi="Tahoma" w:cs="Tahoma"/>
          <w:bCs/>
          <w:color w:val="000000"/>
          <w:u w:val="single"/>
          <w:lang w:val="en-GB" w:eastAsia="en-GB"/>
        </w:rPr>
      </w:pPr>
      <w:r w:rsidRPr="00BF3685">
        <w:rPr>
          <w:rFonts w:ascii="Tahoma" w:hAnsi="Tahoma" w:cs="Tahoma"/>
          <w:b/>
          <w:bCs/>
          <w:color w:val="000000"/>
          <w:u w:val="single"/>
          <w:lang w:val="en-GB" w:eastAsia="en-GB"/>
        </w:rPr>
        <w:t>Risk Register</w:t>
      </w:r>
      <w:r w:rsidRPr="00BF3685">
        <w:rPr>
          <w:rFonts w:ascii="Tahoma" w:hAnsi="Tahoma" w:cs="Tahoma"/>
          <w:bCs/>
          <w:color w:val="000000"/>
          <w:u w:val="single"/>
          <w:lang w:val="en-GB" w:eastAsia="en-GB"/>
        </w:rPr>
        <w:t xml:space="preserve"> (App B to the report)</w:t>
      </w:r>
    </w:p>
    <w:p w:rsidR="00BF3685" w:rsidRPr="00BF3685" w:rsidRDefault="00BF3685" w:rsidP="00BF3685">
      <w:pPr>
        <w:autoSpaceDE w:val="0"/>
        <w:autoSpaceDN w:val="0"/>
        <w:adjustRightInd w:val="0"/>
        <w:spacing w:after="0" w:line="240" w:lineRule="auto"/>
        <w:ind w:left="720"/>
        <w:rPr>
          <w:rFonts w:ascii="Tahoma" w:hAnsi="Tahoma" w:cs="Tahoma"/>
          <w:bCs/>
          <w:color w:val="000000"/>
          <w:lang w:val="en-GB" w:eastAsia="en-GB"/>
        </w:rPr>
      </w:pPr>
      <w:r w:rsidRPr="00BF3685">
        <w:rPr>
          <w:rFonts w:ascii="Tahoma" w:hAnsi="Tahoma" w:cs="Tahoma"/>
          <w:bCs/>
          <w:color w:val="000000"/>
          <w:lang w:val="en-GB" w:eastAsia="en-GB"/>
        </w:rPr>
        <w:t>Council agreed the content of the Risk Register, noting the minor amendments to be made by the Clerk to update the two columns ‘Established Controls’ and ‘Further Actions’ purely to reflect how these have changed in the last twelve months.</w:t>
      </w:r>
    </w:p>
    <w:p w:rsidR="00BF3685" w:rsidRDefault="00BF3685" w:rsidP="00BF3685">
      <w:pPr>
        <w:autoSpaceDE w:val="0"/>
        <w:autoSpaceDN w:val="0"/>
        <w:adjustRightInd w:val="0"/>
        <w:spacing w:after="0" w:line="240" w:lineRule="auto"/>
        <w:ind w:left="720"/>
        <w:rPr>
          <w:rFonts w:ascii="Tahoma" w:hAnsi="Tahoma" w:cs="Tahoma"/>
          <w:b/>
          <w:bCs/>
          <w:color w:val="000000"/>
          <w:lang w:val="en-GB" w:eastAsia="en-GB"/>
        </w:rPr>
      </w:pPr>
      <w:r w:rsidRPr="00BF3685">
        <w:rPr>
          <w:rFonts w:ascii="Tahoma" w:hAnsi="Tahoma" w:cs="Tahoma"/>
          <w:b/>
          <w:bCs/>
          <w:color w:val="000000"/>
          <w:lang w:val="en-GB" w:eastAsia="en-GB"/>
        </w:rPr>
        <w:t xml:space="preserve">ACTION CLERK </w:t>
      </w:r>
    </w:p>
    <w:p w:rsidR="00BF3685" w:rsidRDefault="00BF3685" w:rsidP="00BF3685">
      <w:pPr>
        <w:autoSpaceDE w:val="0"/>
        <w:autoSpaceDN w:val="0"/>
        <w:adjustRightInd w:val="0"/>
        <w:spacing w:after="0" w:line="240" w:lineRule="auto"/>
        <w:rPr>
          <w:rFonts w:ascii="Tahoma" w:hAnsi="Tahoma" w:cs="Tahoma"/>
          <w:b/>
          <w:bCs/>
          <w:color w:val="000000"/>
          <w:lang w:val="en-GB" w:eastAsia="en-GB"/>
        </w:rPr>
      </w:pPr>
    </w:p>
    <w:p w:rsidR="00BF3685" w:rsidRDefault="00BF3685" w:rsidP="00BF3685">
      <w:pPr>
        <w:autoSpaceDE w:val="0"/>
        <w:autoSpaceDN w:val="0"/>
        <w:adjustRightInd w:val="0"/>
        <w:spacing w:after="0" w:line="240" w:lineRule="auto"/>
        <w:ind w:firstLine="720"/>
        <w:rPr>
          <w:rFonts w:ascii="Tahoma" w:hAnsi="Tahoma" w:cs="Tahoma"/>
          <w:bCs/>
          <w:color w:val="000000"/>
          <w:lang w:val="en-GB" w:eastAsia="en-GB"/>
        </w:rPr>
      </w:pPr>
      <w:r>
        <w:rPr>
          <w:rFonts w:ascii="Tahoma" w:hAnsi="Tahoma" w:cs="Tahoma"/>
          <w:b/>
          <w:bCs/>
          <w:color w:val="000000"/>
          <w:lang w:val="en-GB" w:eastAsia="en-GB"/>
        </w:rPr>
        <w:t xml:space="preserve">ii.  </w:t>
      </w:r>
      <w:r w:rsidRPr="00BF3685">
        <w:rPr>
          <w:rFonts w:ascii="Tahoma" w:hAnsi="Tahoma" w:cs="Tahoma"/>
          <w:b/>
          <w:bCs/>
          <w:color w:val="000000"/>
          <w:u w:val="single"/>
          <w:lang w:val="en-GB" w:eastAsia="en-GB"/>
        </w:rPr>
        <w:t xml:space="preserve">Risk Register – HCC Highways </w:t>
      </w:r>
      <w:r w:rsidRPr="00BF3685">
        <w:rPr>
          <w:rFonts w:ascii="Tahoma" w:hAnsi="Tahoma" w:cs="Tahoma"/>
          <w:bCs/>
          <w:color w:val="000000"/>
          <w:u w:val="single"/>
          <w:lang w:val="en-GB" w:eastAsia="en-GB"/>
        </w:rPr>
        <w:t>(App C to the report</w:t>
      </w:r>
      <w:r w:rsidRPr="00BF3685">
        <w:rPr>
          <w:rFonts w:ascii="Tahoma" w:hAnsi="Tahoma" w:cs="Tahoma"/>
          <w:bCs/>
          <w:color w:val="000000"/>
          <w:lang w:val="en-GB" w:eastAsia="en-GB"/>
        </w:rPr>
        <w:t>)</w:t>
      </w:r>
    </w:p>
    <w:p w:rsidR="00204425" w:rsidRDefault="00BF3685" w:rsidP="00204425">
      <w:pPr>
        <w:autoSpaceDE w:val="0"/>
        <w:autoSpaceDN w:val="0"/>
        <w:adjustRightInd w:val="0"/>
        <w:spacing w:after="0" w:line="240" w:lineRule="auto"/>
        <w:ind w:left="720"/>
        <w:rPr>
          <w:rFonts w:ascii="Tahoma" w:hAnsi="Tahoma" w:cs="Tahoma"/>
          <w:bCs/>
          <w:color w:val="000000"/>
          <w:lang w:val="en-GB" w:eastAsia="en-GB"/>
        </w:rPr>
      </w:pPr>
      <w:r>
        <w:rPr>
          <w:rFonts w:ascii="Tahoma" w:hAnsi="Tahoma" w:cs="Tahoma"/>
          <w:bCs/>
          <w:color w:val="000000"/>
          <w:lang w:val="en-GB" w:eastAsia="en-GB"/>
        </w:rPr>
        <w:t xml:space="preserve">Council </w:t>
      </w:r>
      <w:r w:rsidR="00204425">
        <w:rPr>
          <w:rFonts w:ascii="Tahoma" w:hAnsi="Tahoma" w:cs="Tahoma"/>
          <w:bCs/>
          <w:color w:val="000000"/>
          <w:lang w:val="en-GB" w:eastAsia="en-GB"/>
        </w:rPr>
        <w:t xml:space="preserve">received the updated report from Cllr Hertz.  This ‘update’ included detailed statements of the actions that had been taken since the last review in September 2016; with conclusions of </w:t>
      </w:r>
      <w:r w:rsidR="00204425" w:rsidRPr="00204425">
        <w:rPr>
          <w:rFonts w:ascii="Tahoma" w:hAnsi="Tahoma" w:cs="Tahoma"/>
          <w:b/>
          <w:bCs/>
          <w:color w:val="000000"/>
          <w:lang w:val="en-GB" w:eastAsia="en-GB"/>
        </w:rPr>
        <w:t>‘closed’</w:t>
      </w:r>
      <w:r w:rsidR="00204425">
        <w:rPr>
          <w:rFonts w:ascii="Tahoma" w:hAnsi="Tahoma" w:cs="Tahoma"/>
          <w:bCs/>
          <w:color w:val="000000"/>
          <w:lang w:val="en-GB" w:eastAsia="en-GB"/>
        </w:rPr>
        <w:t xml:space="preserve"> in the Further Actions column where those actions had been delivered through to completion.</w:t>
      </w:r>
    </w:p>
    <w:p w:rsidR="00204425" w:rsidRDefault="00204425" w:rsidP="00204425">
      <w:pPr>
        <w:autoSpaceDE w:val="0"/>
        <w:autoSpaceDN w:val="0"/>
        <w:adjustRightInd w:val="0"/>
        <w:spacing w:after="0" w:line="240" w:lineRule="auto"/>
        <w:ind w:left="720"/>
        <w:rPr>
          <w:rFonts w:ascii="Tahoma" w:hAnsi="Tahoma" w:cs="Tahoma"/>
          <w:bCs/>
          <w:color w:val="000000"/>
          <w:lang w:val="en-GB" w:eastAsia="en-GB"/>
        </w:rPr>
      </w:pPr>
      <w:r w:rsidRPr="00204425">
        <w:rPr>
          <w:rFonts w:ascii="Tahoma" w:hAnsi="Tahoma" w:cs="Tahoma"/>
          <w:b/>
          <w:bCs/>
          <w:color w:val="000000"/>
          <w:lang w:val="en-GB" w:eastAsia="en-GB"/>
        </w:rPr>
        <w:lastRenderedPageBreak/>
        <w:t>C</w:t>
      </w:r>
      <w:r w:rsidR="009019BA">
        <w:rPr>
          <w:rFonts w:ascii="Tahoma" w:hAnsi="Tahoma" w:cs="Tahoma"/>
          <w:b/>
          <w:bCs/>
          <w:color w:val="000000"/>
          <w:lang w:val="en-GB" w:eastAsia="en-GB"/>
        </w:rPr>
        <w:t>OUNCIL AGREED</w:t>
      </w:r>
      <w:r>
        <w:rPr>
          <w:rFonts w:ascii="Tahoma" w:hAnsi="Tahoma" w:cs="Tahoma"/>
          <w:bCs/>
          <w:color w:val="000000"/>
          <w:lang w:val="en-GB" w:eastAsia="en-GB"/>
        </w:rPr>
        <w:t xml:space="preserve"> the content and conclusions with regards the actions marked ‘Closed, and authorised those items to be removed from the Register.</w:t>
      </w:r>
    </w:p>
    <w:p w:rsidR="00BF3685" w:rsidRDefault="00204425" w:rsidP="00BF3685">
      <w:pPr>
        <w:autoSpaceDE w:val="0"/>
        <w:autoSpaceDN w:val="0"/>
        <w:adjustRightInd w:val="0"/>
        <w:spacing w:after="0" w:line="240" w:lineRule="auto"/>
        <w:ind w:firstLine="720"/>
        <w:rPr>
          <w:rFonts w:ascii="Tahoma" w:hAnsi="Tahoma" w:cs="Tahoma"/>
          <w:b/>
          <w:bCs/>
          <w:color w:val="000000"/>
          <w:lang w:val="en-GB" w:eastAsia="en-GB"/>
        </w:rPr>
      </w:pPr>
      <w:r w:rsidRPr="00204425">
        <w:rPr>
          <w:rFonts w:ascii="Tahoma" w:hAnsi="Tahoma" w:cs="Tahoma"/>
          <w:b/>
          <w:bCs/>
          <w:color w:val="000000"/>
          <w:lang w:val="en-GB" w:eastAsia="en-GB"/>
        </w:rPr>
        <w:t>ACTION: CLERK</w:t>
      </w:r>
    </w:p>
    <w:p w:rsidR="00204425" w:rsidRDefault="00204425" w:rsidP="00BF3685">
      <w:pPr>
        <w:autoSpaceDE w:val="0"/>
        <w:autoSpaceDN w:val="0"/>
        <w:adjustRightInd w:val="0"/>
        <w:spacing w:after="0" w:line="240" w:lineRule="auto"/>
        <w:ind w:firstLine="720"/>
        <w:rPr>
          <w:rFonts w:ascii="Tahoma" w:hAnsi="Tahoma" w:cs="Tahoma"/>
          <w:b/>
          <w:bCs/>
          <w:color w:val="000000"/>
          <w:lang w:val="en-GB" w:eastAsia="en-GB"/>
        </w:rPr>
      </w:pPr>
    </w:p>
    <w:p w:rsidR="00204425" w:rsidRDefault="00204425" w:rsidP="00BF3685">
      <w:pPr>
        <w:autoSpaceDE w:val="0"/>
        <w:autoSpaceDN w:val="0"/>
        <w:adjustRightInd w:val="0"/>
        <w:spacing w:after="0" w:line="240" w:lineRule="auto"/>
        <w:ind w:firstLine="720"/>
        <w:rPr>
          <w:rFonts w:ascii="Tahoma" w:hAnsi="Tahoma" w:cs="Tahoma"/>
          <w:bCs/>
          <w:color w:val="000000"/>
          <w:lang w:val="en-GB" w:eastAsia="en-GB"/>
        </w:rPr>
      </w:pPr>
      <w:r>
        <w:rPr>
          <w:rFonts w:ascii="Tahoma" w:hAnsi="Tahoma" w:cs="Tahoma"/>
          <w:b/>
          <w:bCs/>
          <w:color w:val="000000"/>
          <w:lang w:val="en-GB" w:eastAsia="en-GB"/>
        </w:rPr>
        <w:t xml:space="preserve">iii. Risk Register – Hannington Village Green </w:t>
      </w:r>
      <w:r w:rsidRPr="00204425">
        <w:rPr>
          <w:rFonts w:ascii="Tahoma" w:hAnsi="Tahoma" w:cs="Tahoma"/>
          <w:bCs/>
          <w:color w:val="000000"/>
          <w:lang w:val="en-GB" w:eastAsia="en-GB"/>
        </w:rPr>
        <w:t>(Appendix E to the report)</w:t>
      </w:r>
    </w:p>
    <w:p w:rsidR="00204425" w:rsidRDefault="00204425" w:rsidP="00A233EA">
      <w:pPr>
        <w:autoSpaceDE w:val="0"/>
        <w:autoSpaceDN w:val="0"/>
        <w:adjustRightInd w:val="0"/>
        <w:spacing w:after="0" w:line="240" w:lineRule="auto"/>
        <w:ind w:left="720"/>
        <w:rPr>
          <w:rFonts w:ascii="Tahoma" w:hAnsi="Tahoma" w:cs="Tahoma"/>
          <w:bCs/>
          <w:color w:val="000000"/>
          <w:lang w:val="en-GB" w:eastAsia="en-GB"/>
        </w:rPr>
      </w:pPr>
      <w:r>
        <w:rPr>
          <w:rFonts w:ascii="Tahoma" w:hAnsi="Tahoma" w:cs="Tahoma"/>
          <w:bCs/>
          <w:color w:val="000000"/>
          <w:lang w:val="en-GB" w:eastAsia="en-GB"/>
        </w:rPr>
        <w:t xml:space="preserve">Council noted </w:t>
      </w:r>
      <w:r w:rsidR="00A233EA">
        <w:rPr>
          <w:rFonts w:ascii="Tahoma" w:hAnsi="Tahoma" w:cs="Tahoma"/>
          <w:bCs/>
          <w:color w:val="000000"/>
          <w:lang w:val="en-GB" w:eastAsia="en-GB"/>
        </w:rPr>
        <w:t xml:space="preserve">the </w:t>
      </w:r>
      <w:r>
        <w:rPr>
          <w:rFonts w:ascii="Tahoma" w:hAnsi="Tahoma" w:cs="Tahoma"/>
          <w:bCs/>
          <w:color w:val="000000"/>
          <w:lang w:val="en-GB" w:eastAsia="en-GB"/>
        </w:rPr>
        <w:t>compliance with those elements that required routine</w:t>
      </w:r>
      <w:r w:rsidR="00A233EA">
        <w:rPr>
          <w:rFonts w:ascii="Tahoma" w:hAnsi="Tahoma" w:cs="Tahoma"/>
          <w:bCs/>
          <w:color w:val="000000"/>
          <w:lang w:val="en-GB" w:eastAsia="en-GB"/>
        </w:rPr>
        <w:t xml:space="preserve">, </w:t>
      </w:r>
      <w:r>
        <w:rPr>
          <w:rFonts w:ascii="Tahoma" w:hAnsi="Tahoma" w:cs="Tahoma"/>
          <w:bCs/>
          <w:color w:val="000000"/>
          <w:lang w:val="en-GB" w:eastAsia="en-GB"/>
        </w:rPr>
        <w:t>regu</w:t>
      </w:r>
      <w:r w:rsidR="00A233EA">
        <w:rPr>
          <w:rFonts w:ascii="Tahoma" w:hAnsi="Tahoma" w:cs="Tahoma"/>
          <w:bCs/>
          <w:color w:val="000000"/>
          <w:lang w:val="en-GB" w:eastAsia="en-GB"/>
        </w:rPr>
        <w:t>lar</w:t>
      </w:r>
      <w:r>
        <w:rPr>
          <w:rFonts w:ascii="Tahoma" w:hAnsi="Tahoma" w:cs="Tahoma"/>
          <w:bCs/>
          <w:color w:val="000000"/>
          <w:lang w:val="en-GB" w:eastAsia="en-GB"/>
        </w:rPr>
        <w:t xml:space="preserve"> action ie mowing and maintenance of the village green, and that there had been full compliance with regards the ‘Control Measures’ for the </w:t>
      </w:r>
      <w:r w:rsidR="00A233EA">
        <w:rPr>
          <w:rFonts w:ascii="Tahoma" w:hAnsi="Tahoma" w:cs="Tahoma"/>
          <w:bCs/>
          <w:color w:val="000000"/>
          <w:lang w:val="en-GB" w:eastAsia="en-GB"/>
        </w:rPr>
        <w:t>Country Fair held on the Village Green earlier in the year.</w:t>
      </w:r>
    </w:p>
    <w:p w:rsidR="00A233EA" w:rsidRDefault="00A233EA" w:rsidP="00A233EA">
      <w:pPr>
        <w:autoSpaceDE w:val="0"/>
        <w:autoSpaceDN w:val="0"/>
        <w:adjustRightInd w:val="0"/>
        <w:spacing w:after="0" w:line="240" w:lineRule="auto"/>
        <w:ind w:left="720"/>
        <w:rPr>
          <w:rFonts w:ascii="Tahoma" w:hAnsi="Tahoma" w:cs="Tahoma"/>
          <w:bCs/>
          <w:color w:val="000000"/>
          <w:lang w:val="en-GB" w:eastAsia="en-GB"/>
        </w:rPr>
      </w:pPr>
    </w:p>
    <w:p w:rsidR="00A233EA" w:rsidRDefault="00A233EA" w:rsidP="00A233EA">
      <w:pPr>
        <w:autoSpaceDE w:val="0"/>
        <w:autoSpaceDN w:val="0"/>
        <w:adjustRightInd w:val="0"/>
        <w:spacing w:after="0" w:line="240" w:lineRule="auto"/>
        <w:ind w:left="720"/>
        <w:rPr>
          <w:rFonts w:ascii="Tahoma" w:hAnsi="Tahoma" w:cs="Tahoma"/>
          <w:bCs/>
          <w:color w:val="000000"/>
          <w:lang w:val="en-GB" w:eastAsia="en-GB"/>
        </w:rPr>
      </w:pPr>
      <w:r>
        <w:rPr>
          <w:rFonts w:ascii="Tahoma" w:hAnsi="Tahoma" w:cs="Tahoma"/>
          <w:bCs/>
          <w:color w:val="000000"/>
          <w:lang w:val="en-GB" w:eastAsia="en-GB"/>
        </w:rPr>
        <w:t>However, Council had concern with regards two ongoing elements:-</w:t>
      </w:r>
    </w:p>
    <w:p w:rsidR="00037E47" w:rsidRPr="00037E47" w:rsidRDefault="00A233EA" w:rsidP="00355C31">
      <w:pPr>
        <w:pStyle w:val="ListParagraph"/>
        <w:numPr>
          <w:ilvl w:val="0"/>
          <w:numId w:val="11"/>
        </w:numPr>
        <w:autoSpaceDE w:val="0"/>
        <w:autoSpaceDN w:val="0"/>
        <w:adjustRightInd w:val="0"/>
        <w:spacing w:after="0" w:line="240" w:lineRule="auto"/>
        <w:rPr>
          <w:rFonts w:ascii="Tahoma" w:hAnsi="Tahoma" w:cs="Tahoma"/>
          <w:b/>
          <w:bCs/>
          <w:color w:val="000000"/>
          <w:lang w:val="en-GB" w:eastAsia="en-GB"/>
        </w:rPr>
      </w:pPr>
      <w:r>
        <w:rPr>
          <w:rFonts w:ascii="Tahoma" w:hAnsi="Tahoma" w:cs="Tahoma"/>
          <w:b/>
          <w:bCs/>
          <w:color w:val="000000"/>
          <w:lang w:val="en-GB" w:eastAsia="en-GB"/>
        </w:rPr>
        <w:t>do</w:t>
      </w:r>
      <w:r w:rsidRPr="00A233EA">
        <w:rPr>
          <w:rFonts w:ascii="Tahoma" w:hAnsi="Tahoma" w:cs="Tahoma"/>
          <w:b/>
          <w:bCs/>
          <w:color w:val="000000"/>
          <w:lang w:val="en-GB" w:eastAsia="en-GB"/>
        </w:rPr>
        <w:t>g fouling</w:t>
      </w:r>
      <w:r>
        <w:rPr>
          <w:rFonts w:ascii="Tahoma" w:hAnsi="Tahoma" w:cs="Tahoma"/>
          <w:b/>
          <w:bCs/>
          <w:color w:val="000000"/>
          <w:lang w:val="en-GB" w:eastAsia="en-GB"/>
        </w:rPr>
        <w:t xml:space="preserve">: </w:t>
      </w:r>
      <w:r w:rsidRPr="00A233EA">
        <w:rPr>
          <w:rFonts w:ascii="Tahoma" w:hAnsi="Tahoma" w:cs="Tahoma"/>
          <w:bCs/>
          <w:color w:val="000000"/>
          <w:lang w:val="en-GB" w:eastAsia="en-GB"/>
        </w:rPr>
        <w:t xml:space="preserve">this </w:t>
      </w:r>
      <w:r w:rsidR="00037E47">
        <w:rPr>
          <w:rFonts w:ascii="Tahoma" w:hAnsi="Tahoma" w:cs="Tahoma"/>
          <w:bCs/>
          <w:color w:val="000000"/>
          <w:lang w:val="en-GB" w:eastAsia="en-GB"/>
        </w:rPr>
        <w:t>continues to be</w:t>
      </w:r>
      <w:r w:rsidRPr="00A233EA">
        <w:rPr>
          <w:rFonts w:ascii="Tahoma" w:hAnsi="Tahoma" w:cs="Tahoma"/>
          <w:bCs/>
          <w:color w:val="000000"/>
          <w:lang w:val="en-GB" w:eastAsia="en-GB"/>
        </w:rPr>
        <w:t xml:space="preserve"> an issue</w:t>
      </w:r>
      <w:r>
        <w:rPr>
          <w:rFonts w:ascii="Tahoma" w:hAnsi="Tahoma" w:cs="Tahoma"/>
          <w:bCs/>
          <w:color w:val="000000"/>
          <w:lang w:val="en-GB" w:eastAsia="en-GB"/>
        </w:rPr>
        <w:t xml:space="preserve">.  The ‘problem’ is then potentially spread when the village green is mowed, and any disease </w:t>
      </w:r>
      <w:r w:rsidR="00037E47">
        <w:rPr>
          <w:rFonts w:ascii="Tahoma" w:hAnsi="Tahoma" w:cs="Tahoma"/>
          <w:bCs/>
          <w:color w:val="000000"/>
          <w:lang w:val="en-GB" w:eastAsia="en-GB"/>
        </w:rPr>
        <w:t xml:space="preserve">with it.  It is unreasonable to expect the person mowing the green to undertake a tidy-up exercise before the work can be started.  </w:t>
      </w:r>
    </w:p>
    <w:p w:rsidR="00503580" w:rsidRDefault="00A233EA" w:rsidP="00037E47">
      <w:pPr>
        <w:pStyle w:val="ListParagraph"/>
        <w:autoSpaceDE w:val="0"/>
        <w:autoSpaceDN w:val="0"/>
        <w:adjustRightInd w:val="0"/>
        <w:spacing w:after="0" w:line="240" w:lineRule="auto"/>
        <w:ind w:left="1080"/>
        <w:rPr>
          <w:rFonts w:ascii="Tahoma" w:hAnsi="Tahoma" w:cs="Tahoma"/>
          <w:bCs/>
          <w:color w:val="000000"/>
          <w:lang w:val="en-GB" w:eastAsia="en-GB"/>
        </w:rPr>
      </w:pPr>
      <w:r>
        <w:rPr>
          <w:rFonts w:ascii="Tahoma" w:hAnsi="Tahoma" w:cs="Tahoma"/>
          <w:bCs/>
          <w:color w:val="000000"/>
          <w:lang w:val="en-GB" w:eastAsia="en-GB"/>
        </w:rPr>
        <w:t xml:space="preserve">Whilst the problem </w:t>
      </w:r>
      <w:r w:rsidR="00037E47">
        <w:rPr>
          <w:rFonts w:ascii="Tahoma" w:hAnsi="Tahoma" w:cs="Tahoma"/>
          <w:bCs/>
          <w:color w:val="000000"/>
          <w:lang w:val="en-GB" w:eastAsia="en-GB"/>
        </w:rPr>
        <w:t xml:space="preserve">  </w:t>
      </w:r>
      <w:r>
        <w:rPr>
          <w:rFonts w:ascii="Tahoma" w:hAnsi="Tahoma" w:cs="Tahoma"/>
          <w:bCs/>
          <w:color w:val="000000"/>
          <w:lang w:val="en-GB" w:eastAsia="en-GB"/>
        </w:rPr>
        <w:t xml:space="preserve">may be caused by dogs of people visiting the village, it is </w:t>
      </w:r>
      <w:r w:rsidR="00037E47">
        <w:rPr>
          <w:rFonts w:ascii="Tahoma" w:hAnsi="Tahoma" w:cs="Tahoma"/>
          <w:bCs/>
          <w:color w:val="000000"/>
          <w:lang w:val="en-GB" w:eastAsia="en-GB"/>
        </w:rPr>
        <w:t>still</w:t>
      </w:r>
      <w:r>
        <w:rPr>
          <w:rFonts w:ascii="Tahoma" w:hAnsi="Tahoma" w:cs="Tahoma"/>
          <w:bCs/>
          <w:color w:val="000000"/>
          <w:lang w:val="en-GB" w:eastAsia="en-GB"/>
        </w:rPr>
        <w:t xml:space="preserve"> thought that some residents </w:t>
      </w:r>
      <w:r w:rsidR="00037E47">
        <w:rPr>
          <w:rFonts w:ascii="Tahoma" w:hAnsi="Tahoma" w:cs="Tahoma"/>
          <w:bCs/>
          <w:color w:val="000000"/>
          <w:lang w:val="en-GB" w:eastAsia="en-GB"/>
        </w:rPr>
        <w:t xml:space="preserve">are not adequately </w:t>
      </w:r>
      <w:r>
        <w:rPr>
          <w:rFonts w:ascii="Tahoma" w:hAnsi="Tahoma" w:cs="Tahoma"/>
          <w:bCs/>
          <w:color w:val="000000"/>
          <w:lang w:val="en-GB" w:eastAsia="en-GB"/>
        </w:rPr>
        <w:t>be controlling their dogs,</w:t>
      </w:r>
      <w:r w:rsidR="00037E47">
        <w:rPr>
          <w:rFonts w:ascii="Tahoma" w:hAnsi="Tahoma" w:cs="Tahoma"/>
          <w:bCs/>
          <w:color w:val="000000"/>
          <w:lang w:val="en-GB" w:eastAsia="en-GB"/>
        </w:rPr>
        <w:t xml:space="preserve"> letting them have ‘free rain’</w:t>
      </w:r>
      <w:r>
        <w:rPr>
          <w:rFonts w:ascii="Tahoma" w:hAnsi="Tahoma" w:cs="Tahoma"/>
          <w:bCs/>
          <w:color w:val="000000"/>
          <w:lang w:val="en-GB" w:eastAsia="en-GB"/>
        </w:rPr>
        <w:t xml:space="preserve"> </w:t>
      </w:r>
      <w:r w:rsidR="00037E47">
        <w:rPr>
          <w:rFonts w:ascii="Tahoma" w:hAnsi="Tahoma" w:cs="Tahoma"/>
          <w:bCs/>
          <w:color w:val="000000"/>
          <w:lang w:val="en-GB" w:eastAsia="en-GB"/>
        </w:rPr>
        <w:t>on the village green and not</w:t>
      </w:r>
      <w:r>
        <w:rPr>
          <w:rFonts w:ascii="Tahoma" w:hAnsi="Tahoma" w:cs="Tahoma"/>
          <w:bCs/>
          <w:color w:val="000000"/>
          <w:lang w:val="en-GB" w:eastAsia="en-GB"/>
        </w:rPr>
        <w:t xml:space="preserve"> ‘clearing up’ afterwards.  The Council confirmed previous decisions that it did not want to put up ‘warning notices’ on the green, nor did it want to put up a ‘dog pooh bin’; not least because it would then be necessary </w:t>
      </w:r>
      <w:r w:rsidR="00037E47">
        <w:rPr>
          <w:rFonts w:ascii="Tahoma" w:hAnsi="Tahoma" w:cs="Tahoma"/>
          <w:bCs/>
          <w:color w:val="000000"/>
          <w:lang w:val="en-GB" w:eastAsia="en-GB"/>
        </w:rPr>
        <w:t xml:space="preserve">for the Parish Council </w:t>
      </w:r>
      <w:r>
        <w:rPr>
          <w:rFonts w:ascii="Tahoma" w:hAnsi="Tahoma" w:cs="Tahoma"/>
          <w:bCs/>
          <w:color w:val="000000"/>
          <w:lang w:val="en-GB" w:eastAsia="en-GB"/>
        </w:rPr>
        <w:t>to arrange to have it regularly emptied.</w:t>
      </w:r>
      <w:r w:rsidR="00037E47">
        <w:rPr>
          <w:rFonts w:ascii="Tahoma" w:hAnsi="Tahoma" w:cs="Tahoma"/>
          <w:bCs/>
          <w:color w:val="000000"/>
          <w:lang w:val="en-GB" w:eastAsia="en-GB"/>
        </w:rPr>
        <w:t xml:space="preserve">  </w:t>
      </w:r>
    </w:p>
    <w:p w:rsidR="00037E47" w:rsidRDefault="00037E47" w:rsidP="00037E47">
      <w:pPr>
        <w:pStyle w:val="ListParagraph"/>
        <w:autoSpaceDE w:val="0"/>
        <w:autoSpaceDN w:val="0"/>
        <w:adjustRightInd w:val="0"/>
        <w:spacing w:after="0" w:line="240" w:lineRule="auto"/>
        <w:ind w:left="1080"/>
        <w:rPr>
          <w:rFonts w:ascii="Tahoma" w:hAnsi="Tahoma" w:cs="Tahoma"/>
          <w:bCs/>
          <w:color w:val="000000"/>
          <w:lang w:val="en-GB" w:eastAsia="en-GB"/>
        </w:rPr>
      </w:pPr>
      <w:r w:rsidRPr="00503580">
        <w:rPr>
          <w:rFonts w:ascii="Tahoma" w:hAnsi="Tahoma" w:cs="Tahoma"/>
          <w:b/>
          <w:bCs/>
          <w:color w:val="000000"/>
          <w:lang w:val="en-GB" w:eastAsia="en-GB"/>
        </w:rPr>
        <w:t>Council agreed</w:t>
      </w:r>
      <w:r w:rsidR="00A233EA">
        <w:rPr>
          <w:rFonts w:ascii="Tahoma" w:hAnsi="Tahoma" w:cs="Tahoma"/>
          <w:bCs/>
          <w:color w:val="000000"/>
          <w:lang w:val="en-GB" w:eastAsia="en-GB"/>
        </w:rPr>
        <w:t xml:space="preserve"> </w:t>
      </w:r>
      <w:r>
        <w:rPr>
          <w:rFonts w:ascii="Tahoma" w:hAnsi="Tahoma" w:cs="Tahoma"/>
          <w:bCs/>
          <w:color w:val="000000"/>
          <w:lang w:val="en-GB" w:eastAsia="en-GB"/>
        </w:rPr>
        <w:t>the following action:-</w:t>
      </w:r>
    </w:p>
    <w:p w:rsidR="00037E47" w:rsidRPr="00037E47" w:rsidRDefault="00037E47" w:rsidP="00355C31">
      <w:pPr>
        <w:pStyle w:val="ListParagraph"/>
        <w:numPr>
          <w:ilvl w:val="0"/>
          <w:numId w:val="12"/>
        </w:numPr>
        <w:autoSpaceDE w:val="0"/>
        <w:autoSpaceDN w:val="0"/>
        <w:adjustRightInd w:val="0"/>
        <w:spacing w:after="0" w:line="240" w:lineRule="auto"/>
        <w:rPr>
          <w:rFonts w:ascii="Tahoma" w:hAnsi="Tahoma" w:cs="Tahoma"/>
          <w:b/>
          <w:bCs/>
          <w:color w:val="000000"/>
          <w:lang w:val="en-GB" w:eastAsia="en-GB"/>
        </w:rPr>
      </w:pPr>
      <w:r>
        <w:rPr>
          <w:rFonts w:ascii="Tahoma" w:hAnsi="Tahoma" w:cs="Tahoma"/>
          <w:bCs/>
          <w:color w:val="000000"/>
          <w:lang w:val="en-GB" w:eastAsia="en-GB"/>
        </w:rPr>
        <w:t>publish a reminder to dog owners in the parish through the Village email network, and</w:t>
      </w:r>
    </w:p>
    <w:p w:rsidR="00037E47" w:rsidRPr="00037E47" w:rsidRDefault="00037E47" w:rsidP="00355C31">
      <w:pPr>
        <w:pStyle w:val="ListParagraph"/>
        <w:numPr>
          <w:ilvl w:val="0"/>
          <w:numId w:val="12"/>
        </w:numPr>
        <w:autoSpaceDE w:val="0"/>
        <w:autoSpaceDN w:val="0"/>
        <w:adjustRightInd w:val="0"/>
        <w:spacing w:after="0" w:line="240" w:lineRule="auto"/>
        <w:rPr>
          <w:rFonts w:ascii="Tahoma" w:hAnsi="Tahoma" w:cs="Tahoma"/>
          <w:b/>
          <w:bCs/>
          <w:color w:val="000000"/>
          <w:lang w:val="en-GB" w:eastAsia="en-GB"/>
        </w:rPr>
      </w:pPr>
      <w:r>
        <w:rPr>
          <w:rFonts w:ascii="Tahoma" w:hAnsi="Tahoma" w:cs="Tahoma"/>
          <w:bCs/>
          <w:color w:val="000000"/>
          <w:lang w:val="en-GB" w:eastAsia="en-GB"/>
        </w:rPr>
        <w:t>publish a statement on the Hannington Parish Council website.</w:t>
      </w:r>
    </w:p>
    <w:p w:rsidR="00A233EA" w:rsidRPr="00A233EA" w:rsidRDefault="00A233EA" w:rsidP="00037E47">
      <w:pPr>
        <w:pStyle w:val="ListParagraph"/>
        <w:autoSpaceDE w:val="0"/>
        <w:autoSpaceDN w:val="0"/>
        <w:adjustRightInd w:val="0"/>
        <w:spacing w:after="0" w:line="240" w:lineRule="auto"/>
        <w:ind w:left="1440"/>
        <w:rPr>
          <w:rFonts w:ascii="Tahoma" w:hAnsi="Tahoma" w:cs="Tahoma"/>
          <w:b/>
          <w:bCs/>
          <w:color w:val="000000"/>
          <w:lang w:val="en-GB" w:eastAsia="en-GB"/>
        </w:rPr>
      </w:pPr>
    </w:p>
    <w:p w:rsidR="00A233EA" w:rsidRDefault="00A233EA" w:rsidP="00037E47">
      <w:pPr>
        <w:pStyle w:val="ListParagraph"/>
        <w:autoSpaceDE w:val="0"/>
        <w:autoSpaceDN w:val="0"/>
        <w:adjustRightInd w:val="0"/>
        <w:spacing w:after="0" w:line="240" w:lineRule="auto"/>
        <w:ind w:left="1080"/>
        <w:rPr>
          <w:rFonts w:ascii="Tahoma" w:hAnsi="Tahoma" w:cs="Tahoma"/>
          <w:b/>
          <w:bCs/>
          <w:color w:val="000000"/>
          <w:lang w:val="en-GB" w:eastAsia="en-GB"/>
        </w:rPr>
      </w:pPr>
      <w:r>
        <w:rPr>
          <w:rFonts w:ascii="Tahoma" w:hAnsi="Tahoma" w:cs="Tahoma"/>
          <w:b/>
          <w:bCs/>
          <w:color w:val="000000"/>
          <w:lang w:val="en-GB" w:eastAsia="en-GB"/>
        </w:rPr>
        <w:t>ACTION:</w:t>
      </w:r>
      <w:r>
        <w:rPr>
          <w:rFonts w:ascii="Tahoma" w:hAnsi="Tahoma" w:cs="Tahoma"/>
          <w:bCs/>
          <w:color w:val="000000"/>
          <w:lang w:val="en-GB" w:eastAsia="en-GB"/>
        </w:rPr>
        <w:t xml:space="preserve"> </w:t>
      </w:r>
      <w:r>
        <w:rPr>
          <w:rFonts w:ascii="Tahoma" w:hAnsi="Tahoma" w:cs="Tahoma"/>
          <w:b/>
          <w:bCs/>
          <w:color w:val="000000"/>
          <w:lang w:val="en-GB" w:eastAsia="en-GB"/>
        </w:rPr>
        <w:t xml:space="preserve"> </w:t>
      </w:r>
      <w:r w:rsidR="00037E47">
        <w:rPr>
          <w:rFonts w:ascii="Tahoma" w:hAnsi="Tahoma" w:cs="Tahoma"/>
          <w:b/>
          <w:bCs/>
          <w:color w:val="000000"/>
          <w:lang w:val="en-GB" w:eastAsia="en-GB"/>
        </w:rPr>
        <w:t>CLERK</w:t>
      </w:r>
    </w:p>
    <w:p w:rsidR="00037E47" w:rsidRDefault="00037E47" w:rsidP="00037E47">
      <w:pPr>
        <w:pStyle w:val="ListParagraph"/>
        <w:autoSpaceDE w:val="0"/>
        <w:autoSpaceDN w:val="0"/>
        <w:adjustRightInd w:val="0"/>
        <w:spacing w:after="0" w:line="240" w:lineRule="auto"/>
        <w:ind w:left="1080"/>
        <w:rPr>
          <w:rFonts w:ascii="Tahoma" w:hAnsi="Tahoma" w:cs="Tahoma"/>
          <w:b/>
          <w:bCs/>
          <w:color w:val="FF0000"/>
          <w:lang w:val="en-GB" w:eastAsia="en-GB"/>
        </w:rPr>
      </w:pPr>
      <w:r w:rsidRPr="00037E47">
        <w:rPr>
          <w:rFonts w:ascii="Tahoma" w:hAnsi="Tahoma" w:cs="Tahoma"/>
          <w:b/>
          <w:bCs/>
          <w:color w:val="FF0000"/>
          <w:lang w:val="en-GB" w:eastAsia="en-GB"/>
        </w:rPr>
        <w:t>The Council decided at this stage NOT to seek a Public Spaces Protection Order Part 4, chapter 2 of the Anti-Social Behaviour, Crime and Policing Act 2014; but would review this option if all else fails.</w:t>
      </w:r>
    </w:p>
    <w:p w:rsidR="00037E47" w:rsidRDefault="00037E47" w:rsidP="00037E47">
      <w:pPr>
        <w:pStyle w:val="ListParagraph"/>
        <w:autoSpaceDE w:val="0"/>
        <w:autoSpaceDN w:val="0"/>
        <w:adjustRightInd w:val="0"/>
        <w:spacing w:after="0" w:line="240" w:lineRule="auto"/>
        <w:ind w:left="1080"/>
        <w:rPr>
          <w:rFonts w:ascii="Tahoma" w:hAnsi="Tahoma" w:cs="Tahoma"/>
          <w:b/>
          <w:bCs/>
          <w:color w:val="FF0000"/>
          <w:lang w:val="en-GB" w:eastAsia="en-GB"/>
        </w:rPr>
      </w:pPr>
    </w:p>
    <w:p w:rsidR="00037E47" w:rsidRPr="000D04CF" w:rsidRDefault="00037E47" w:rsidP="00355C31">
      <w:pPr>
        <w:pStyle w:val="ListParagraph"/>
        <w:numPr>
          <w:ilvl w:val="0"/>
          <w:numId w:val="11"/>
        </w:numPr>
        <w:autoSpaceDE w:val="0"/>
        <w:autoSpaceDN w:val="0"/>
        <w:adjustRightInd w:val="0"/>
        <w:spacing w:after="0" w:line="240" w:lineRule="auto"/>
        <w:rPr>
          <w:rFonts w:ascii="Tahoma" w:hAnsi="Tahoma" w:cs="Tahoma"/>
          <w:b/>
          <w:bCs/>
          <w:lang w:val="en-GB" w:eastAsia="en-GB"/>
        </w:rPr>
      </w:pPr>
      <w:r w:rsidRPr="00037E47">
        <w:rPr>
          <w:rFonts w:ascii="Tahoma" w:hAnsi="Tahoma" w:cs="Tahoma"/>
          <w:b/>
          <w:bCs/>
          <w:lang w:val="en-GB" w:eastAsia="en-GB"/>
        </w:rPr>
        <w:t>Car parking on village green</w:t>
      </w:r>
      <w:r>
        <w:rPr>
          <w:rFonts w:ascii="Tahoma" w:hAnsi="Tahoma" w:cs="Tahoma"/>
          <w:b/>
          <w:bCs/>
          <w:lang w:val="en-GB" w:eastAsia="en-GB"/>
        </w:rPr>
        <w:t xml:space="preserve">: </w:t>
      </w:r>
      <w:r w:rsidRPr="000D04CF">
        <w:rPr>
          <w:rFonts w:ascii="Tahoma" w:hAnsi="Tahoma" w:cs="Tahoma"/>
          <w:bCs/>
          <w:lang w:val="en-GB" w:eastAsia="en-GB"/>
        </w:rPr>
        <w:t xml:space="preserve">The Council noted that damage was </w:t>
      </w:r>
      <w:r w:rsidR="000D04CF" w:rsidRPr="000D04CF">
        <w:rPr>
          <w:rFonts w:ascii="Tahoma" w:hAnsi="Tahoma" w:cs="Tahoma"/>
          <w:bCs/>
          <w:lang w:val="en-GB" w:eastAsia="en-GB"/>
        </w:rPr>
        <w:t xml:space="preserve">sometimes </w:t>
      </w:r>
      <w:r w:rsidRPr="000D04CF">
        <w:rPr>
          <w:rFonts w:ascii="Tahoma" w:hAnsi="Tahoma" w:cs="Tahoma"/>
          <w:bCs/>
          <w:lang w:val="en-GB" w:eastAsia="en-GB"/>
        </w:rPr>
        <w:t xml:space="preserve">being caused to the edges of the village green from a combination of vehicles </w:t>
      </w:r>
      <w:r w:rsidR="000D04CF" w:rsidRPr="000D04CF">
        <w:rPr>
          <w:rFonts w:ascii="Tahoma" w:hAnsi="Tahoma" w:cs="Tahoma"/>
          <w:bCs/>
          <w:lang w:val="en-GB" w:eastAsia="en-GB"/>
        </w:rPr>
        <w:t xml:space="preserve">coming out of drives, </w:t>
      </w:r>
      <w:r w:rsidR="00106B02">
        <w:rPr>
          <w:rFonts w:ascii="Tahoma" w:hAnsi="Tahoma" w:cs="Tahoma"/>
          <w:bCs/>
          <w:lang w:val="en-GB" w:eastAsia="en-GB"/>
        </w:rPr>
        <w:t xml:space="preserve">parking half on the unadopted road and half on the village green, </w:t>
      </w:r>
      <w:r w:rsidR="000D04CF" w:rsidRPr="000D04CF">
        <w:rPr>
          <w:rFonts w:ascii="Tahoma" w:hAnsi="Tahoma" w:cs="Tahoma"/>
          <w:bCs/>
          <w:lang w:val="en-GB" w:eastAsia="en-GB"/>
        </w:rPr>
        <w:t>large vehicles trying to turn round the corners</w:t>
      </w:r>
      <w:r w:rsidR="00106B02">
        <w:rPr>
          <w:rFonts w:ascii="Tahoma" w:hAnsi="Tahoma" w:cs="Tahoma"/>
          <w:bCs/>
          <w:lang w:val="en-GB" w:eastAsia="en-GB"/>
        </w:rPr>
        <w:t>,</w:t>
      </w:r>
      <w:r w:rsidR="000D04CF" w:rsidRPr="000D04CF">
        <w:rPr>
          <w:rFonts w:ascii="Tahoma" w:hAnsi="Tahoma" w:cs="Tahoma"/>
          <w:bCs/>
          <w:lang w:val="en-GB" w:eastAsia="en-GB"/>
        </w:rPr>
        <w:t xml:space="preserve"> and by vehicles going on the green to get past parked cars.</w:t>
      </w:r>
      <w:r w:rsidR="000D04CF">
        <w:rPr>
          <w:rFonts w:ascii="Tahoma" w:hAnsi="Tahoma" w:cs="Tahoma"/>
          <w:bCs/>
          <w:lang w:val="en-GB" w:eastAsia="en-GB"/>
        </w:rPr>
        <w:t xml:space="preserve">  It was noted that some residents may have tried to address this problem by placing large flint stones on the village green as well as on their verges.  The Clerk reminded the Council that in response to an unrelated request from a resident regarding them putting flint stones etc on their verge to protect it (and their fence/garden), </w:t>
      </w:r>
      <w:r w:rsidR="00106B02">
        <w:rPr>
          <w:rFonts w:ascii="Tahoma" w:hAnsi="Tahoma" w:cs="Tahoma"/>
          <w:bCs/>
          <w:lang w:val="en-GB" w:eastAsia="en-GB"/>
        </w:rPr>
        <w:t>the Clerk</w:t>
      </w:r>
      <w:r w:rsidR="000D04CF">
        <w:rPr>
          <w:rFonts w:ascii="Tahoma" w:hAnsi="Tahoma" w:cs="Tahoma"/>
          <w:bCs/>
          <w:lang w:val="en-GB" w:eastAsia="en-GB"/>
        </w:rPr>
        <w:t xml:space="preserve"> had been informed by the Highways Authority that if a resident were to place an obstruction e.g flint stones on their verge, and as a result of their action there was an accident, or damage caused to a car, cyclist, pedestrian etc, the resident/home owner could be sued for damages.  The Highways Authority suggested that a</w:t>
      </w:r>
      <w:r w:rsidR="00106B02">
        <w:rPr>
          <w:rFonts w:ascii="Tahoma" w:hAnsi="Tahoma" w:cs="Tahoma"/>
          <w:bCs/>
          <w:lang w:val="en-GB" w:eastAsia="en-GB"/>
        </w:rPr>
        <w:t>ny</w:t>
      </w:r>
      <w:r w:rsidR="000D04CF">
        <w:rPr>
          <w:rFonts w:ascii="Tahoma" w:hAnsi="Tahoma" w:cs="Tahoma"/>
          <w:bCs/>
          <w:lang w:val="en-GB" w:eastAsia="en-GB"/>
        </w:rPr>
        <w:t xml:space="preserve"> resident considering this action should seek advice from their insurers as to their cover! </w:t>
      </w:r>
    </w:p>
    <w:p w:rsidR="000D04CF" w:rsidRDefault="000D04CF" w:rsidP="000D04CF">
      <w:pPr>
        <w:autoSpaceDE w:val="0"/>
        <w:autoSpaceDN w:val="0"/>
        <w:adjustRightInd w:val="0"/>
        <w:spacing w:after="0" w:line="240" w:lineRule="auto"/>
        <w:rPr>
          <w:rFonts w:ascii="Tahoma" w:hAnsi="Tahoma" w:cs="Tahoma"/>
          <w:b/>
          <w:bCs/>
          <w:lang w:val="en-GB" w:eastAsia="en-GB"/>
        </w:rPr>
      </w:pPr>
    </w:p>
    <w:p w:rsidR="000D04CF" w:rsidRPr="00503580" w:rsidRDefault="000D04CF" w:rsidP="000D04CF">
      <w:pPr>
        <w:autoSpaceDE w:val="0"/>
        <w:autoSpaceDN w:val="0"/>
        <w:adjustRightInd w:val="0"/>
        <w:spacing w:after="0" w:line="240" w:lineRule="auto"/>
        <w:ind w:left="360" w:firstLine="720"/>
        <w:rPr>
          <w:rFonts w:ascii="Tahoma" w:hAnsi="Tahoma" w:cs="Tahoma"/>
          <w:bCs/>
          <w:lang w:val="en-GB" w:eastAsia="en-GB"/>
        </w:rPr>
      </w:pPr>
      <w:r w:rsidRPr="00503580">
        <w:rPr>
          <w:rFonts w:ascii="Tahoma" w:hAnsi="Tahoma" w:cs="Tahoma"/>
          <w:bCs/>
          <w:lang w:val="en-GB" w:eastAsia="en-GB"/>
        </w:rPr>
        <w:t>The issue is further complicated as:-</w:t>
      </w:r>
    </w:p>
    <w:p w:rsidR="000D04CF" w:rsidRPr="00503580" w:rsidRDefault="000D04CF" w:rsidP="00355C31">
      <w:pPr>
        <w:pStyle w:val="ListParagraph"/>
        <w:numPr>
          <w:ilvl w:val="0"/>
          <w:numId w:val="12"/>
        </w:numPr>
        <w:autoSpaceDE w:val="0"/>
        <w:autoSpaceDN w:val="0"/>
        <w:adjustRightInd w:val="0"/>
        <w:spacing w:after="0" w:line="240" w:lineRule="auto"/>
        <w:rPr>
          <w:rFonts w:ascii="Tahoma" w:hAnsi="Tahoma" w:cs="Tahoma"/>
          <w:bCs/>
          <w:lang w:val="en-GB" w:eastAsia="en-GB"/>
        </w:rPr>
      </w:pPr>
      <w:r w:rsidRPr="00503580">
        <w:rPr>
          <w:rFonts w:ascii="Tahoma" w:hAnsi="Tahoma" w:cs="Tahoma"/>
          <w:bCs/>
          <w:lang w:val="en-GB" w:eastAsia="en-GB"/>
        </w:rPr>
        <w:t>the village green is registered to the Parish Council, and no other person should place any obstruction on the village green without its explicit approval, and,</w:t>
      </w:r>
    </w:p>
    <w:p w:rsidR="000D04CF" w:rsidRDefault="000D04CF" w:rsidP="00355C31">
      <w:pPr>
        <w:pStyle w:val="ListParagraph"/>
        <w:numPr>
          <w:ilvl w:val="0"/>
          <w:numId w:val="12"/>
        </w:numPr>
        <w:autoSpaceDE w:val="0"/>
        <w:autoSpaceDN w:val="0"/>
        <w:adjustRightInd w:val="0"/>
        <w:spacing w:after="0" w:line="240" w:lineRule="auto"/>
        <w:rPr>
          <w:rFonts w:ascii="Tahoma" w:hAnsi="Tahoma" w:cs="Tahoma"/>
          <w:bCs/>
          <w:lang w:val="en-GB" w:eastAsia="en-GB"/>
        </w:rPr>
      </w:pPr>
      <w:r w:rsidRPr="00503580">
        <w:rPr>
          <w:rFonts w:ascii="Tahoma" w:hAnsi="Tahoma" w:cs="Tahoma"/>
          <w:bCs/>
          <w:lang w:val="en-GB" w:eastAsia="en-GB"/>
        </w:rPr>
        <w:t>two of the roads around the village green are ‘highways roads’ and the other two are ‘</w:t>
      </w:r>
      <w:r w:rsidR="00503580" w:rsidRPr="00503580">
        <w:rPr>
          <w:rFonts w:ascii="Tahoma" w:hAnsi="Tahoma" w:cs="Tahoma"/>
          <w:bCs/>
          <w:lang w:val="en-GB" w:eastAsia="en-GB"/>
        </w:rPr>
        <w:t>unadopted roads’.</w:t>
      </w:r>
    </w:p>
    <w:p w:rsidR="00503580" w:rsidRDefault="00503580" w:rsidP="00503580">
      <w:pPr>
        <w:autoSpaceDE w:val="0"/>
        <w:autoSpaceDN w:val="0"/>
        <w:adjustRightInd w:val="0"/>
        <w:spacing w:after="0" w:line="240" w:lineRule="auto"/>
        <w:ind w:left="1080"/>
        <w:rPr>
          <w:rFonts w:ascii="Tahoma" w:hAnsi="Tahoma" w:cs="Tahoma"/>
          <w:bCs/>
          <w:lang w:val="en-GB" w:eastAsia="en-GB"/>
        </w:rPr>
      </w:pPr>
    </w:p>
    <w:p w:rsidR="00503580" w:rsidRPr="00106B02" w:rsidRDefault="00503580" w:rsidP="00503580">
      <w:pPr>
        <w:autoSpaceDE w:val="0"/>
        <w:autoSpaceDN w:val="0"/>
        <w:adjustRightInd w:val="0"/>
        <w:spacing w:after="0" w:line="240" w:lineRule="auto"/>
        <w:ind w:left="1080"/>
        <w:rPr>
          <w:rFonts w:ascii="Tahoma" w:hAnsi="Tahoma" w:cs="Tahoma"/>
          <w:bCs/>
          <w:lang w:val="en-GB" w:eastAsia="en-GB"/>
        </w:rPr>
      </w:pPr>
      <w:r w:rsidRPr="00106B02">
        <w:rPr>
          <w:rFonts w:ascii="Tahoma" w:hAnsi="Tahoma" w:cs="Tahoma"/>
          <w:bCs/>
          <w:lang w:val="en-GB" w:eastAsia="en-GB"/>
        </w:rPr>
        <w:t xml:space="preserve">The Council noted that when the village church has an ‘event’ it places ‘do not park’ signs. </w:t>
      </w:r>
    </w:p>
    <w:p w:rsidR="00503580" w:rsidRDefault="00503580" w:rsidP="00503580">
      <w:pPr>
        <w:autoSpaceDE w:val="0"/>
        <w:autoSpaceDN w:val="0"/>
        <w:adjustRightInd w:val="0"/>
        <w:spacing w:after="0" w:line="240" w:lineRule="auto"/>
        <w:ind w:left="1080"/>
        <w:rPr>
          <w:rFonts w:ascii="Tahoma" w:hAnsi="Tahoma" w:cs="Tahoma"/>
          <w:bCs/>
          <w:lang w:val="en-GB" w:eastAsia="en-GB"/>
        </w:rPr>
      </w:pPr>
      <w:r>
        <w:rPr>
          <w:rFonts w:ascii="Tahoma" w:hAnsi="Tahoma" w:cs="Tahoma"/>
          <w:bCs/>
          <w:lang w:val="en-GB" w:eastAsia="en-GB"/>
        </w:rPr>
        <w:t xml:space="preserve"> </w:t>
      </w:r>
    </w:p>
    <w:p w:rsidR="00503580" w:rsidRDefault="00503580" w:rsidP="00503580">
      <w:pPr>
        <w:autoSpaceDE w:val="0"/>
        <w:autoSpaceDN w:val="0"/>
        <w:adjustRightInd w:val="0"/>
        <w:spacing w:after="0" w:line="240" w:lineRule="auto"/>
        <w:ind w:left="1080"/>
        <w:rPr>
          <w:rFonts w:ascii="Tahoma" w:hAnsi="Tahoma" w:cs="Tahoma"/>
          <w:bCs/>
          <w:lang w:val="en-GB" w:eastAsia="en-GB"/>
        </w:rPr>
      </w:pPr>
      <w:r>
        <w:rPr>
          <w:rFonts w:ascii="Tahoma" w:hAnsi="Tahoma" w:cs="Tahoma"/>
          <w:bCs/>
          <w:lang w:val="en-GB" w:eastAsia="en-GB"/>
        </w:rPr>
        <w:t>The Council considered the following options:-</w:t>
      </w:r>
    </w:p>
    <w:p w:rsidR="004D1967" w:rsidRDefault="004D1967" w:rsidP="00355C31">
      <w:pPr>
        <w:pStyle w:val="ListParagraph"/>
        <w:numPr>
          <w:ilvl w:val="0"/>
          <w:numId w:val="13"/>
        </w:numPr>
        <w:autoSpaceDE w:val="0"/>
        <w:autoSpaceDN w:val="0"/>
        <w:adjustRightInd w:val="0"/>
        <w:spacing w:after="0" w:line="240" w:lineRule="auto"/>
        <w:rPr>
          <w:rFonts w:ascii="Tahoma" w:hAnsi="Tahoma" w:cs="Tahoma"/>
          <w:bCs/>
          <w:lang w:val="en-GB" w:eastAsia="en-GB"/>
        </w:rPr>
      </w:pPr>
      <w:r w:rsidRPr="004D1967">
        <w:rPr>
          <w:rFonts w:ascii="Tahoma" w:hAnsi="Tahoma" w:cs="Tahoma"/>
          <w:b/>
          <w:bCs/>
          <w:lang w:val="en-GB" w:eastAsia="en-GB"/>
        </w:rPr>
        <w:t xml:space="preserve">to </w:t>
      </w:r>
      <w:r w:rsidR="00503580" w:rsidRPr="004D1967">
        <w:rPr>
          <w:rFonts w:ascii="Tahoma" w:hAnsi="Tahoma" w:cs="Tahoma"/>
          <w:b/>
          <w:bCs/>
          <w:lang w:val="en-GB" w:eastAsia="en-GB"/>
        </w:rPr>
        <w:t>put up ‘No Parking’ notices on the Village Green</w:t>
      </w:r>
      <w:r w:rsidR="00503580" w:rsidRPr="004D1967">
        <w:rPr>
          <w:rFonts w:ascii="Tahoma" w:hAnsi="Tahoma" w:cs="Tahoma"/>
          <w:bCs/>
          <w:lang w:val="en-GB" w:eastAsia="en-GB"/>
        </w:rPr>
        <w:t xml:space="preserve">.  </w:t>
      </w:r>
    </w:p>
    <w:p w:rsidR="00503580" w:rsidRPr="004D1967" w:rsidRDefault="004D1967" w:rsidP="00355C31">
      <w:pPr>
        <w:pStyle w:val="ListParagraph"/>
        <w:numPr>
          <w:ilvl w:val="0"/>
          <w:numId w:val="13"/>
        </w:numPr>
        <w:autoSpaceDE w:val="0"/>
        <w:autoSpaceDN w:val="0"/>
        <w:adjustRightInd w:val="0"/>
        <w:spacing w:after="0" w:line="240" w:lineRule="auto"/>
        <w:rPr>
          <w:rFonts w:ascii="Tahoma" w:hAnsi="Tahoma" w:cs="Tahoma"/>
          <w:bCs/>
          <w:lang w:val="en-GB" w:eastAsia="en-GB"/>
        </w:rPr>
      </w:pPr>
      <w:r w:rsidRPr="004D1967">
        <w:rPr>
          <w:rFonts w:ascii="Tahoma" w:hAnsi="Tahoma" w:cs="Tahoma"/>
          <w:b/>
          <w:bCs/>
          <w:lang w:val="en-GB" w:eastAsia="en-GB"/>
        </w:rPr>
        <w:t xml:space="preserve">to </w:t>
      </w:r>
      <w:r w:rsidR="00503580" w:rsidRPr="004D1967">
        <w:rPr>
          <w:rFonts w:ascii="Tahoma" w:hAnsi="Tahoma" w:cs="Tahoma"/>
          <w:b/>
          <w:bCs/>
          <w:lang w:val="en-GB" w:eastAsia="en-GB"/>
        </w:rPr>
        <w:t>put up further ‘telegraph pole posts’ at the south end of the green</w:t>
      </w:r>
      <w:r w:rsidR="00503580" w:rsidRPr="004D1967">
        <w:rPr>
          <w:rFonts w:ascii="Tahoma" w:hAnsi="Tahoma" w:cs="Tahoma"/>
          <w:bCs/>
          <w:lang w:val="en-GB" w:eastAsia="en-GB"/>
        </w:rPr>
        <w:t xml:space="preserve"> in place of the flint stones.</w:t>
      </w:r>
    </w:p>
    <w:p w:rsidR="00503580" w:rsidRDefault="00503580" w:rsidP="00503580">
      <w:pPr>
        <w:autoSpaceDE w:val="0"/>
        <w:autoSpaceDN w:val="0"/>
        <w:adjustRightInd w:val="0"/>
        <w:spacing w:after="0" w:line="240" w:lineRule="auto"/>
        <w:rPr>
          <w:rFonts w:ascii="Tahoma" w:hAnsi="Tahoma" w:cs="Tahoma"/>
          <w:bCs/>
          <w:lang w:val="en-GB" w:eastAsia="en-GB"/>
        </w:rPr>
      </w:pPr>
    </w:p>
    <w:p w:rsidR="00503580" w:rsidRDefault="00503580" w:rsidP="00503580">
      <w:pPr>
        <w:autoSpaceDE w:val="0"/>
        <w:autoSpaceDN w:val="0"/>
        <w:adjustRightInd w:val="0"/>
        <w:spacing w:after="0" w:line="240" w:lineRule="auto"/>
        <w:ind w:left="720"/>
        <w:rPr>
          <w:rFonts w:ascii="Tahoma" w:hAnsi="Tahoma" w:cs="Tahoma"/>
          <w:bCs/>
          <w:lang w:val="en-GB" w:eastAsia="en-GB"/>
        </w:rPr>
      </w:pPr>
      <w:r>
        <w:rPr>
          <w:rFonts w:ascii="Tahoma" w:hAnsi="Tahoma" w:cs="Tahoma"/>
          <w:bCs/>
          <w:lang w:val="en-GB" w:eastAsia="en-GB"/>
        </w:rPr>
        <w:lastRenderedPageBreak/>
        <w:t xml:space="preserve">Cllr Hertz informed the meeting </w:t>
      </w:r>
      <w:r w:rsidR="00692A22">
        <w:rPr>
          <w:rFonts w:ascii="Tahoma" w:hAnsi="Tahoma" w:cs="Tahoma"/>
          <w:bCs/>
          <w:lang w:val="en-GB" w:eastAsia="en-GB"/>
        </w:rPr>
        <w:t>his understanding was that, al</w:t>
      </w:r>
      <w:r>
        <w:rPr>
          <w:rFonts w:ascii="Tahoma" w:hAnsi="Tahoma" w:cs="Tahoma"/>
          <w:bCs/>
          <w:lang w:val="en-GB" w:eastAsia="en-GB"/>
        </w:rPr>
        <w:t>though the village green is registered to Hannington Parish Council</w:t>
      </w:r>
      <w:r w:rsidR="00692A22">
        <w:rPr>
          <w:rFonts w:ascii="Tahoma" w:hAnsi="Tahoma" w:cs="Tahoma"/>
          <w:bCs/>
          <w:lang w:val="en-GB" w:eastAsia="en-GB"/>
        </w:rPr>
        <w:t>,</w:t>
      </w:r>
      <w:r>
        <w:rPr>
          <w:rFonts w:ascii="Tahoma" w:hAnsi="Tahoma" w:cs="Tahoma"/>
          <w:bCs/>
          <w:lang w:val="en-GB" w:eastAsia="en-GB"/>
        </w:rPr>
        <w:t xml:space="preserve"> it still requires approval from the Borough Council to </w:t>
      </w:r>
      <w:r w:rsidR="00692A22">
        <w:rPr>
          <w:rFonts w:ascii="Tahoma" w:hAnsi="Tahoma" w:cs="Tahoma"/>
          <w:bCs/>
          <w:lang w:val="en-GB" w:eastAsia="en-GB"/>
        </w:rPr>
        <w:t>‘</w:t>
      </w:r>
      <w:r>
        <w:rPr>
          <w:rFonts w:ascii="Tahoma" w:hAnsi="Tahoma" w:cs="Tahoma"/>
          <w:bCs/>
          <w:lang w:val="en-GB" w:eastAsia="en-GB"/>
        </w:rPr>
        <w:t>damage the surface</w:t>
      </w:r>
      <w:r w:rsidR="00692A22">
        <w:rPr>
          <w:rFonts w:ascii="Tahoma" w:hAnsi="Tahoma" w:cs="Tahoma"/>
          <w:bCs/>
          <w:lang w:val="en-GB" w:eastAsia="en-GB"/>
        </w:rPr>
        <w:t>’</w:t>
      </w:r>
      <w:r>
        <w:rPr>
          <w:rFonts w:ascii="Tahoma" w:hAnsi="Tahoma" w:cs="Tahoma"/>
          <w:bCs/>
          <w:lang w:val="en-GB" w:eastAsia="en-GB"/>
        </w:rPr>
        <w:t xml:space="preserve"> of the village green e.g. by inserting posts</w:t>
      </w:r>
      <w:r w:rsidR="00692A22">
        <w:rPr>
          <w:rFonts w:ascii="Tahoma" w:hAnsi="Tahoma" w:cs="Tahoma"/>
          <w:bCs/>
          <w:lang w:val="en-GB" w:eastAsia="en-GB"/>
        </w:rPr>
        <w:t xml:space="preserve"> or by putting up signs on it</w:t>
      </w:r>
      <w:r>
        <w:rPr>
          <w:rFonts w:ascii="Tahoma" w:hAnsi="Tahoma" w:cs="Tahoma"/>
          <w:bCs/>
          <w:lang w:val="en-GB" w:eastAsia="en-GB"/>
        </w:rPr>
        <w:t>!!</w:t>
      </w:r>
    </w:p>
    <w:p w:rsidR="00503580" w:rsidRDefault="00503580" w:rsidP="00503580">
      <w:pPr>
        <w:autoSpaceDE w:val="0"/>
        <w:autoSpaceDN w:val="0"/>
        <w:adjustRightInd w:val="0"/>
        <w:spacing w:after="0" w:line="240" w:lineRule="auto"/>
        <w:ind w:left="720"/>
        <w:rPr>
          <w:rFonts w:ascii="Tahoma" w:hAnsi="Tahoma" w:cs="Tahoma"/>
          <w:bCs/>
          <w:lang w:val="en-GB" w:eastAsia="en-GB"/>
        </w:rPr>
      </w:pPr>
    </w:p>
    <w:p w:rsidR="00503580" w:rsidRPr="00503580" w:rsidRDefault="00503580" w:rsidP="00503580">
      <w:pPr>
        <w:autoSpaceDE w:val="0"/>
        <w:autoSpaceDN w:val="0"/>
        <w:adjustRightInd w:val="0"/>
        <w:spacing w:after="0" w:line="240" w:lineRule="auto"/>
        <w:ind w:left="720"/>
        <w:rPr>
          <w:rFonts w:ascii="Tahoma" w:hAnsi="Tahoma" w:cs="Tahoma"/>
          <w:bCs/>
          <w:lang w:val="en-GB" w:eastAsia="en-GB"/>
        </w:rPr>
      </w:pPr>
      <w:r w:rsidRPr="00503580">
        <w:rPr>
          <w:rFonts w:ascii="Tahoma" w:hAnsi="Tahoma" w:cs="Tahoma"/>
          <w:b/>
          <w:bCs/>
          <w:lang w:val="en-GB" w:eastAsia="en-GB"/>
        </w:rPr>
        <w:t>C</w:t>
      </w:r>
      <w:r w:rsidR="009019BA">
        <w:rPr>
          <w:rFonts w:ascii="Tahoma" w:hAnsi="Tahoma" w:cs="Tahoma"/>
          <w:b/>
          <w:bCs/>
          <w:lang w:val="en-GB" w:eastAsia="en-GB"/>
        </w:rPr>
        <w:t>OUNCIL AGREED</w:t>
      </w:r>
      <w:r>
        <w:rPr>
          <w:rFonts w:ascii="Tahoma" w:hAnsi="Tahoma" w:cs="Tahoma"/>
          <w:b/>
          <w:bCs/>
          <w:lang w:val="en-GB" w:eastAsia="en-GB"/>
        </w:rPr>
        <w:t xml:space="preserve"> </w:t>
      </w:r>
      <w:r w:rsidRPr="00503580">
        <w:rPr>
          <w:rFonts w:ascii="Tahoma" w:hAnsi="Tahoma" w:cs="Tahoma"/>
          <w:bCs/>
          <w:lang w:val="en-GB" w:eastAsia="en-GB"/>
        </w:rPr>
        <w:t>the following action:-</w:t>
      </w:r>
    </w:p>
    <w:p w:rsidR="00503580" w:rsidRDefault="00503580" w:rsidP="00355C31">
      <w:pPr>
        <w:pStyle w:val="ListParagraph"/>
        <w:numPr>
          <w:ilvl w:val="0"/>
          <w:numId w:val="12"/>
        </w:numPr>
        <w:autoSpaceDE w:val="0"/>
        <w:autoSpaceDN w:val="0"/>
        <w:adjustRightInd w:val="0"/>
        <w:spacing w:after="0" w:line="240" w:lineRule="auto"/>
        <w:rPr>
          <w:rFonts w:ascii="Tahoma" w:hAnsi="Tahoma" w:cs="Tahoma"/>
          <w:bCs/>
          <w:lang w:val="en-GB" w:eastAsia="en-GB"/>
        </w:rPr>
      </w:pPr>
      <w:r w:rsidRPr="00503580">
        <w:rPr>
          <w:rFonts w:ascii="Tahoma" w:hAnsi="Tahoma" w:cs="Tahoma"/>
          <w:bCs/>
          <w:lang w:val="en-GB" w:eastAsia="en-GB"/>
        </w:rPr>
        <w:t>to remove the flint stones</w:t>
      </w:r>
      <w:r w:rsidR="00692A22">
        <w:rPr>
          <w:rFonts w:ascii="Tahoma" w:hAnsi="Tahoma" w:cs="Tahoma"/>
          <w:bCs/>
          <w:lang w:val="en-GB" w:eastAsia="en-GB"/>
        </w:rPr>
        <w:t>,</w:t>
      </w:r>
    </w:p>
    <w:p w:rsidR="00692A22" w:rsidRDefault="00B71A7C" w:rsidP="00355C31">
      <w:pPr>
        <w:pStyle w:val="ListParagraph"/>
        <w:numPr>
          <w:ilvl w:val="0"/>
          <w:numId w:val="12"/>
        </w:numPr>
        <w:autoSpaceDE w:val="0"/>
        <w:autoSpaceDN w:val="0"/>
        <w:adjustRightInd w:val="0"/>
        <w:spacing w:after="0" w:line="240" w:lineRule="auto"/>
        <w:rPr>
          <w:rFonts w:ascii="Tahoma" w:hAnsi="Tahoma" w:cs="Tahoma"/>
          <w:bCs/>
          <w:lang w:val="en-GB" w:eastAsia="en-GB"/>
        </w:rPr>
      </w:pPr>
      <w:r>
        <w:rPr>
          <w:rFonts w:ascii="Tahoma" w:hAnsi="Tahoma" w:cs="Tahoma"/>
          <w:bCs/>
          <w:lang w:val="en-GB" w:eastAsia="en-GB"/>
        </w:rPr>
        <w:t xml:space="preserve">to </w:t>
      </w:r>
      <w:r w:rsidR="00692A22">
        <w:rPr>
          <w:rFonts w:ascii="Tahoma" w:hAnsi="Tahoma" w:cs="Tahoma"/>
          <w:bCs/>
          <w:lang w:val="en-GB" w:eastAsia="en-GB"/>
        </w:rPr>
        <w:t xml:space="preserve">ask residents to ask guests not to park so that vehicles will </w:t>
      </w:r>
      <w:r w:rsidR="004D1967" w:rsidRPr="004D1967">
        <w:rPr>
          <w:rFonts w:ascii="Tahoma" w:hAnsi="Tahoma" w:cs="Tahoma"/>
          <w:b/>
          <w:bCs/>
          <w:lang w:val="en-GB" w:eastAsia="en-GB"/>
        </w:rPr>
        <w:t>NOT</w:t>
      </w:r>
      <w:r w:rsidR="004D1967">
        <w:rPr>
          <w:rFonts w:ascii="Tahoma" w:hAnsi="Tahoma" w:cs="Tahoma"/>
          <w:bCs/>
          <w:lang w:val="en-GB" w:eastAsia="en-GB"/>
        </w:rPr>
        <w:t xml:space="preserve"> </w:t>
      </w:r>
      <w:r w:rsidR="00692A22">
        <w:rPr>
          <w:rFonts w:ascii="Tahoma" w:hAnsi="Tahoma" w:cs="Tahoma"/>
          <w:bCs/>
          <w:lang w:val="en-GB" w:eastAsia="en-GB"/>
        </w:rPr>
        <w:t>have to go on the village green to pass, and</w:t>
      </w:r>
    </w:p>
    <w:p w:rsidR="00692A22" w:rsidRPr="00503580" w:rsidRDefault="00B71A7C" w:rsidP="00355C31">
      <w:pPr>
        <w:pStyle w:val="ListParagraph"/>
        <w:numPr>
          <w:ilvl w:val="0"/>
          <w:numId w:val="12"/>
        </w:numPr>
        <w:autoSpaceDE w:val="0"/>
        <w:autoSpaceDN w:val="0"/>
        <w:adjustRightInd w:val="0"/>
        <w:spacing w:after="0" w:line="240" w:lineRule="auto"/>
        <w:rPr>
          <w:rFonts w:ascii="Tahoma" w:hAnsi="Tahoma" w:cs="Tahoma"/>
          <w:bCs/>
          <w:lang w:val="en-GB" w:eastAsia="en-GB"/>
        </w:rPr>
      </w:pPr>
      <w:r>
        <w:rPr>
          <w:rFonts w:ascii="Tahoma" w:hAnsi="Tahoma" w:cs="Tahoma"/>
          <w:bCs/>
          <w:lang w:val="en-GB" w:eastAsia="en-GB"/>
        </w:rPr>
        <w:t xml:space="preserve">to </w:t>
      </w:r>
      <w:r w:rsidR="00692A22">
        <w:rPr>
          <w:rFonts w:ascii="Tahoma" w:hAnsi="Tahoma" w:cs="Tahoma"/>
          <w:bCs/>
          <w:lang w:val="en-GB" w:eastAsia="en-GB"/>
        </w:rPr>
        <w:t>seek clarification from BDBC regarding the need for their agreement to ‘damage the surface of the village green’</w:t>
      </w:r>
      <w:r w:rsidR="004D1967">
        <w:rPr>
          <w:rFonts w:ascii="Tahoma" w:hAnsi="Tahoma" w:cs="Tahoma"/>
          <w:bCs/>
          <w:lang w:val="en-GB" w:eastAsia="en-GB"/>
        </w:rPr>
        <w:t xml:space="preserve"> prior to making a decision, and if </w:t>
      </w:r>
      <w:r>
        <w:rPr>
          <w:rFonts w:ascii="Tahoma" w:hAnsi="Tahoma" w:cs="Tahoma"/>
          <w:bCs/>
          <w:lang w:val="en-GB" w:eastAsia="en-GB"/>
        </w:rPr>
        <w:t xml:space="preserve">it is </w:t>
      </w:r>
      <w:r w:rsidR="004D1967">
        <w:rPr>
          <w:rFonts w:ascii="Tahoma" w:hAnsi="Tahoma" w:cs="Tahoma"/>
          <w:bCs/>
          <w:lang w:val="en-GB" w:eastAsia="en-GB"/>
        </w:rPr>
        <w:t>necessary, to seek approval</w:t>
      </w:r>
      <w:r>
        <w:rPr>
          <w:rFonts w:ascii="Tahoma" w:hAnsi="Tahoma" w:cs="Tahoma"/>
          <w:bCs/>
          <w:lang w:val="en-GB" w:eastAsia="en-GB"/>
        </w:rPr>
        <w:t>/permission</w:t>
      </w:r>
      <w:r w:rsidR="004D1967">
        <w:rPr>
          <w:rFonts w:ascii="Tahoma" w:hAnsi="Tahoma" w:cs="Tahoma"/>
          <w:bCs/>
          <w:lang w:val="en-GB" w:eastAsia="en-GB"/>
        </w:rPr>
        <w:t xml:space="preserve"> </w:t>
      </w:r>
      <w:r>
        <w:rPr>
          <w:rFonts w:ascii="Tahoma" w:hAnsi="Tahoma" w:cs="Tahoma"/>
          <w:bCs/>
          <w:lang w:val="en-GB" w:eastAsia="en-GB"/>
        </w:rPr>
        <w:t>from BDBC to either or both of putting up ‘No Parking’ notices and/or putting in ‘telegraph pole posts’.</w:t>
      </w:r>
    </w:p>
    <w:p w:rsidR="00503580" w:rsidRPr="00692A22" w:rsidRDefault="00503580" w:rsidP="00106B02">
      <w:pPr>
        <w:autoSpaceDE w:val="0"/>
        <w:autoSpaceDN w:val="0"/>
        <w:adjustRightInd w:val="0"/>
        <w:spacing w:after="0" w:line="240" w:lineRule="auto"/>
        <w:rPr>
          <w:rFonts w:ascii="Tahoma" w:hAnsi="Tahoma" w:cs="Tahoma"/>
          <w:b/>
          <w:bCs/>
          <w:lang w:val="en-GB" w:eastAsia="en-GB"/>
        </w:rPr>
      </w:pPr>
      <w:r>
        <w:rPr>
          <w:rFonts w:ascii="Tahoma" w:hAnsi="Tahoma" w:cs="Tahoma"/>
          <w:bCs/>
          <w:lang w:val="en-GB" w:eastAsia="en-GB"/>
        </w:rPr>
        <w:t xml:space="preserve"> </w:t>
      </w:r>
      <w:r w:rsidRPr="00503580">
        <w:rPr>
          <w:rFonts w:ascii="Tahoma" w:hAnsi="Tahoma" w:cs="Tahoma"/>
          <w:bCs/>
          <w:lang w:val="en-GB" w:eastAsia="en-GB"/>
        </w:rPr>
        <w:tab/>
      </w:r>
      <w:r w:rsidR="00692A22">
        <w:rPr>
          <w:rFonts w:ascii="Tahoma" w:hAnsi="Tahoma" w:cs="Tahoma"/>
          <w:b/>
          <w:bCs/>
          <w:lang w:val="en-GB" w:eastAsia="en-GB"/>
        </w:rPr>
        <w:t>ACTION: CLERK</w:t>
      </w:r>
    </w:p>
    <w:p w:rsidR="00503580" w:rsidRPr="000D04CF" w:rsidRDefault="00503580" w:rsidP="00503580">
      <w:pPr>
        <w:pStyle w:val="ListParagraph"/>
        <w:autoSpaceDE w:val="0"/>
        <w:autoSpaceDN w:val="0"/>
        <w:adjustRightInd w:val="0"/>
        <w:spacing w:after="0" w:line="240" w:lineRule="auto"/>
        <w:ind w:left="1440"/>
        <w:rPr>
          <w:rFonts w:ascii="Tahoma" w:hAnsi="Tahoma" w:cs="Tahoma"/>
          <w:b/>
          <w:bCs/>
          <w:lang w:val="en-GB" w:eastAsia="en-GB"/>
        </w:rPr>
      </w:pPr>
    </w:p>
    <w:p w:rsidR="0044246F" w:rsidRPr="00B51838" w:rsidRDefault="00BA169A" w:rsidP="00EE534F">
      <w:pPr>
        <w:pStyle w:val="NoSpacing"/>
        <w:ind w:left="288"/>
        <w:rPr>
          <w:rFonts w:ascii="Tahoma" w:hAnsi="Tahoma" w:cs="Tahoma"/>
          <w:u w:val="single"/>
          <w:lang w:val="en-GB"/>
        </w:rPr>
      </w:pPr>
      <w:r w:rsidRPr="00B51838">
        <w:rPr>
          <w:rFonts w:ascii="Tahoma" w:hAnsi="Tahoma" w:cs="Tahoma"/>
          <w:lang w:val="en-GB"/>
        </w:rPr>
        <w:t xml:space="preserve"> </w:t>
      </w:r>
      <w:r w:rsidR="0065045E" w:rsidRPr="00B51838">
        <w:rPr>
          <w:rFonts w:ascii="Tahoma" w:hAnsi="Tahoma" w:cs="Tahoma"/>
          <w:lang w:val="en-GB"/>
        </w:rPr>
        <w:t>8</w:t>
      </w:r>
      <w:r w:rsidR="002B2684" w:rsidRPr="00B51838">
        <w:rPr>
          <w:rFonts w:ascii="Tahoma" w:hAnsi="Tahoma" w:cs="Tahoma"/>
          <w:u w:val="single"/>
          <w:lang w:val="en-GB"/>
        </w:rPr>
        <w:t xml:space="preserve">.b </w:t>
      </w:r>
      <w:r w:rsidR="0044246F" w:rsidRPr="00B51838">
        <w:rPr>
          <w:rFonts w:ascii="Tahoma" w:hAnsi="Tahoma" w:cs="Tahoma"/>
          <w:u w:val="single"/>
          <w:lang w:val="en-GB"/>
        </w:rPr>
        <w:t xml:space="preserve"> Skills Audit</w:t>
      </w:r>
    </w:p>
    <w:p w:rsidR="0044246F" w:rsidRPr="0044246F" w:rsidRDefault="0044246F" w:rsidP="00B51838">
      <w:pPr>
        <w:pStyle w:val="Default"/>
        <w:ind w:left="720"/>
        <w:rPr>
          <w:sz w:val="22"/>
          <w:szCs w:val="22"/>
          <w:lang w:eastAsia="en-GB"/>
        </w:rPr>
      </w:pPr>
      <w:r w:rsidRPr="00B71A7C">
        <w:rPr>
          <w:sz w:val="22"/>
          <w:szCs w:val="22"/>
        </w:rPr>
        <w:t>A copy of the Council’s ‘Skills Audit’, agreed at its meeting in September 2016, had been circulated in advance of the meeting</w:t>
      </w:r>
      <w:r>
        <w:t xml:space="preserve">.  </w:t>
      </w:r>
      <w:r w:rsidRPr="00B51838">
        <w:rPr>
          <w:sz w:val="22"/>
          <w:szCs w:val="22"/>
        </w:rPr>
        <w:t>In that report, the Clerk reminded Council that t</w:t>
      </w:r>
      <w:r w:rsidRPr="0044246F">
        <w:rPr>
          <w:sz w:val="22"/>
          <w:szCs w:val="22"/>
          <w:lang w:eastAsia="en-GB"/>
        </w:rPr>
        <w:t xml:space="preserve">he Skills Audit is looking at competences across the Parish Council and not of individual Councillors. In its simplest form, the Council merely needs to ‘self-assess’ (and record) if it has the necessary skills, knowledge or expertise on all the key areas of responsibility of the Parish Council; and where it does not have them, to then agree how best to fill that gap. </w:t>
      </w:r>
    </w:p>
    <w:p w:rsidR="0044246F" w:rsidRPr="00B51838" w:rsidRDefault="0044246F" w:rsidP="0044246F">
      <w:pPr>
        <w:pStyle w:val="Default"/>
        <w:rPr>
          <w:rFonts w:eastAsia="Book Antiqua"/>
          <w:sz w:val="22"/>
          <w:szCs w:val="22"/>
          <w:lang w:eastAsia="en-GB"/>
        </w:rPr>
      </w:pPr>
    </w:p>
    <w:p w:rsidR="00B51838" w:rsidRPr="00B51838" w:rsidRDefault="0044246F" w:rsidP="00B51838">
      <w:pPr>
        <w:autoSpaceDE w:val="0"/>
        <w:autoSpaceDN w:val="0"/>
        <w:adjustRightInd w:val="0"/>
        <w:spacing w:after="0" w:line="240" w:lineRule="auto"/>
        <w:ind w:left="720"/>
        <w:rPr>
          <w:rFonts w:ascii="Tahoma" w:hAnsi="Tahoma" w:cs="Tahoma"/>
          <w:color w:val="000000"/>
          <w:lang w:val="en-GB" w:eastAsia="en-GB"/>
        </w:rPr>
      </w:pPr>
      <w:r w:rsidRPr="00B51838">
        <w:rPr>
          <w:rFonts w:ascii="Tahoma" w:hAnsi="Tahoma" w:cs="Tahoma"/>
          <w:color w:val="000000"/>
          <w:lang w:val="en-GB" w:eastAsia="en-GB"/>
        </w:rPr>
        <w:t xml:space="preserve">The Clerk advised that there were no material changes to the analysis that showed where the skills were met by the Clerk and/or by the Councillors. </w:t>
      </w:r>
    </w:p>
    <w:p w:rsidR="00B51838" w:rsidRPr="00B51838" w:rsidRDefault="00B51838" w:rsidP="0044246F">
      <w:pPr>
        <w:autoSpaceDE w:val="0"/>
        <w:autoSpaceDN w:val="0"/>
        <w:adjustRightInd w:val="0"/>
        <w:spacing w:after="0" w:line="240" w:lineRule="auto"/>
        <w:ind w:left="288"/>
        <w:rPr>
          <w:rFonts w:ascii="Tahoma" w:hAnsi="Tahoma" w:cs="Tahoma"/>
          <w:color w:val="000000"/>
          <w:lang w:val="en-GB" w:eastAsia="en-GB"/>
        </w:rPr>
      </w:pPr>
    </w:p>
    <w:p w:rsidR="00B51838" w:rsidRDefault="0044246F" w:rsidP="00B51838">
      <w:pPr>
        <w:autoSpaceDE w:val="0"/>
        <w:autoSpaceDN w:val="0"/>
        <w:adjustRightInd w:val="0"/>
        <w:spacing w:after="0" w:line="240" w:lineRule="auto"/>
        <w:ind w:left="720"/>
        <w:rPr>
          <w:rFonts w:ascii="Tahoma" w:hAnsi="Tahoma" w:cs="Tahoma"/>
          <w:color w:val="000000"/>
          <w:lang w:val="en-GB" w:eastAsia="en-GB"/>
        </w:rPr>
      </w:pPr>
      <w:r w:rsidRPr="00B51838">
        <w:rPr>
          <w:rFonts w:ascii="Tahoma" w:hAnsi="Tahoma" w:cs="Tahoma"/>
          <w:color w:val="000000"/>
          <w:lang w:val="en-GB" w:eastAsia="en-GB"/>
        </w:rPr>
        <w:t>The Clerk drew attention to the</w:t>
      </w:r>
      <w:r w:rsidRPr="0044246F">
        <w:rPr>
          <w:rFonts w:ascii="Tahoma" w:hAnsi="Tahoma" w:cs="Tahoma"/>
          <w:color w:val="000000"/>
          <w:lang w:val="en-GB" w:eastAsia="en-GB"/>
        </w:rPr>
        <w:t xml:space="preserve"> number of </w:t>
      </w:r>
      <w:r w:rsidR="00B51838">
        <w:rPr>
          <w:rFonts w:ascii="Tahoma" w:hAnsi="Tahoma" w:cs="Tahoma"/>
          <w:color w:val="000000"/>
          <w:lang w:val="en-GB" w:eastAsia="en-GB"/>
        </w:rPr>
        <w:t>‘skills’</w:t>
      </w:r>
      <w:r w:rsidRPr="0044246F">
        <w:rPr>
          <w:rFonts w:ascii="Tahoma" w:hAnsi="Tahoma" w:cs="Tahoma"/>
          <w:color w:val="000000"/>
          <w:lang w:val="en-GB" w:eastAsia="en-GB"/>
        </w:rPr>
        <w:t xml:space="preserve"> </w:t>
      </w:r>
      <w:r w:rsidR="00B51838" w:rsidRPr="00B51838">
        <w:rPr>
          <w:rFonts w:ascii="Tahoma" w:hAnsi="Tahoma" w:cs="Tahoma"/>
          <w:color w:val="000000"/>
          <w:lang w:val="en-GB" w:eastAsia="en-GB"/>
        </w:rPr>
        <w:t xml:space="preserve">where </w:t>
      </w:r>
      <w:r w:rsidRPr="0044246F">
        <w:rPr>
          <w:rFonts w:ascii="Tahoma" w:hAnsi="Tahoma" w:cs="Tahoma"/>
          <w:color w:val="000000"/>
          <w:lang w:val="en-GB" w:eastAsia="en-GB"/>
        </w:rPr>
        <w:t>the level of expertise is held by the Clerk, and NOT by the Cllrs. This is quite understandable. The Clerk is a position in the Council required by law. The Clerk is an employee and is paid. The Clerk is therefore expected to have the necessary knowledge and skills</w:t>
      </w:r>
      <w:r w:rsidR="00B51838">
        <w:rPr>
          <w:rFonts w:ascii="Tahoma" w:hAnsi="Tahoma" w:cs="Tahoma"/>
          <w:color w:val="000000"/>
          <w:lang w:val="en-GB" w:eastAsia="en-GB"/>
        </w:rPr>
        <w:t>;</w:t>
      </w:r>
      <w:r w:rsidRPr="00B51838">
        <w:rPr>
          <w:rFonts w:ascii="Tahoma" w:hAnsi="Tahoma" w:cs="Tahoma"/>
          <w:color w:val="000000"/>
          <w:lang w:val="en-GB" w:eastAsia="en-GB"/>
        </w:rPr>
        <w:t xml:space="preserve"> a key consideration when filling the post.</w:t>
      </w:r>
      <w:r w:rsidR="00B51838" w:rsidRPr="00B51838">
        <w:rPr>
          <w:rFonts w:ascii="Tahoma" w:hAnsi="Tahoma" w:cs="Tahoma"/>
          <w:color w:val="000000"/>
          <w:lang w:val="en-GB" w:eastAsia="en-GB"/>
        </w:rPr>
        <w:t xml:space="preserve"> </w:t>
      </w:r>
      <w:r w:rsidR="00B51838">
        <w:rPr>
          <w:rFonts w:ascii="Tahoma" w:hAnsi="Tahoma" w:cs="Tahoma"/>
          <w:color w:val="000000"/>
          <w:lang w:val="en-GB" w:eastAsia="en-GB"/>
        </w:rPr>
        <w:t xml:space="preserve"> </w:t>
      </w:r>
      <w:r w:rsidR="00B51838" w:rsidRPr="00B51838">
        <w:rPr>
          <w:rFonts w:ascii="Tahoma" w:hAnsi="Tahoma" w:cs="Tahoma"/>
          <w:color w:val="000000"/>
          <w:lang w:val="en-GB" w:eastAsia="en-GB"/>
        </w:rPr>
        <w:t xml:space="preserve">Notwithstanding this, the </w:t>
      </w:r>
      <w:r w:rsidR="00B51838">
        <w:rPr>
          <w:rFonts w:ascii="Tahoma" w:hAnsi="Tahoma" w:cs="Tahoma"/>
          <w:color w:val="000000"/>
          <w:lang w:val="en-GB" w:eastAsia="en-GB"/>
        </w:rPr>
        <w:t xml:space="preserve">Clerk reminded Council that it </w:t>
      </w:r>
      <w:r w:rsidR="00B51838" w:rsidRPr="00B51838">
        <w:rPr>
          <w:rFonts w:ascii="Tahoma" w:hAnsi="Tahoma" w:cs="Tahoma"/>
          <w:color w:val="000000"/>
          <w:lang w:val="en-GB" w:eastAsia="en-GB"/>
        </w:rPr>
        <w:t xml:space="preserve">should not </w:t>
      </w:r>
      <w:r w:rsidRPr="0044246F">
        <w:rPr>
          <w:rFonts w:ascii="Tahoma" w:hAnsi="Tahoma" w:cs="Tahoma"/>
          <w:color w:val="000000"/>
          <w:lang w:val="en-GB" w:eastAsia="en-GB"/>
        </w:rPr>
        <w:t xml:space="preserve">think this reliance on the Clerk absolves </w:t>
      </w:r>
      <w:r w:rsidR="00B51838">
        <w:rPr>
          <w:rFonts w:ascii="Tahoma" w:hAnsi="Tahoma" w:cs="Tahoma"/>
          <w:color w:val="000000"/>
          <w:lang w:val="en-GB" w:eastAsia="en-GB"/>
        </w:rPr>
        <w:t>them</w:t>
      </w:r>
      <w:r w:rsidRPr="0044246F">
        <w:rPr>
          <w:rFonts w:ascii="Tahoma" w:hAnsi="Tahoma" w:cs="Tahoma"/>
          <w:color w:val="000000"/>
          <w:lang w:val="en-GB" w:eastAsia="en-GB"/>
        </w:rPr>
        <w:t xml:space="preserve"> from their responsibility nor is it an excuse should something go awry! </w:t>
      </w:r>
      <w:r w:rsidR="00B51838">
        <w:rPr>
          <w:rFonts w:ascii="Tahoma" w:hAnsi="Tahoma" w:cs="Tahoma"/>
          <w:color w:val="000000"/>
          <w:lang w:val="en-GB" w:eastAsia="en-GB"/>
        </w:rPr>
        <w:t xml:space="preserve"> </w:t>
      </w:r>
      <w:r w:rsidRPr="0044246F">
        <w:rPr>
          <w:rFonts w:ascii="Tahoma" w:hAnsi="Tahoma" w:cs="Tahoma"/>
          <w:color w:val="000000"/>
          <w:lang w:val="en-GB" w:eastAsia="en-GB"/>
        </w:rPr>
        <w:t>C</w:t>
      </w:r>
      <w:r w:rsidR="00B51838" w:rsidRPr="00B51838">
        <w:rPr>
          <w:rFonts w:ascii="Tahoma" w:hAnsi="Tahoma" w:cs="Tahoma"/>
          <w:color w:val="000000"/>
          <w:lang w:val="en-GB" w:eastAsia="en-GB"/>
        </w:rPr>
        <w:t>ouncillors have ultimate responsibility for instance</w:t>
      </w:r>
      <w:r w:rsidR="00B51838">
        <w:rPr>
          <w:rFonts w:ascii="Tahoma" w:hAnsi="Tahoma" w:cs="Tahoma"/>
          <w:color w:val="000000"/>
          <w:lang w:val="en-GB" w:eastAsia="en-GB"/>
        </w:rPr>
        <w:t xml:space="preserve">: </w:t>
      </w:r>
      <w:r w:rsidR="00B51838" w:rsidRPr="00B51838">
        <w:rPr>
          <w:rFonts w:ascii="Tahoma" w:hAnsi="Tahoma" w:cs="Tahoma"/>
          <w:color w:val="000000"/>
          <w:lang w:val="en-GB" w:eastAsia="en-GB"/>
        </w:rPr>
        <w:t>if the Council makes an illegal decision which is implemented, it is the Council and Councillors who are liable and not the Clerk who was implementing the decision.  This is particularly true for financial decisions of the Council</w:t>
      </w:r>
      <w:r w:rsidR="00B51838">
        <w:rPr>
          <w:rFonts w:ascii="Tahoma" w:hAnsi="Tahoma" w:cs="Tahoma"/>
          <w:color w:val="000000"/>
          <w:lang w:val="en-GB" w:eastAsia="en-GB"/>
        </w:rPr>
        <w:t>.</w:t>
      </w:r>
    </w:p>
    <w:p w:rsidR="0044246F" w:rsidRDefault="0044246F" w:rsidP="00EE534F">
      <w:pPr>
        <w:pStyle w:val="NoSpacing"/>
        <w:ind w:left="288"/>
        <w:rPr>
          <w:rFonts w:ascii="Tahoma" w:hAnsi="Tahoma" w:cs="Tahoma"/>
          <w:sz w:val="20"/>
          <w:szCs w:val="20"/>
          <w:u w:val="single"/>
          <w:lang w:val="en-GB"/>
        </w:rPr>
      </w:pPr>
    </w:p>
    <w:p w:rsidR="00B51838" w:rsidRPr="008E150E" w:rsidRDefault="00B51838" w:rsidP="00B51838">
      <w:pPr>
        <w:pStyle w:val="NoSpacing"/>
        <w:ind w:left="720" w:firstLine="3"/>
        <w:rPr>
          <w:rFonts w:ascii="Tahoma" w:hAnsi="Tahoma" w:cs="Tahoma"/>
          <w:lang w:val="en-GB"/>
        </w:rPr>
      </w:pPr>
      <w:r w:rsidRPr="008E150E">
        <w:rPr>
          <w:rFonts w:ascii="Tahoma" w:hAnsi="Tahoma" w:cs="Tahoma"/>
          <w:lang w:val="en-GB"/>
        </w:rPr>
        <w:t>The analysis of skills is show</w:t>
      </w:r>
      <w:r w:rsidR="00B71A7C">
        <w:rPr>
          <w:rFonts w:ascii="Tahoma" w:hAnsi="Tahoma" w:cs="Tahoma"/>
          <w:lang w:val="en-GB"/>
        </w:rPr>
        <w:t>n</w:t>
      </w:r>
      <w:r w:rsidRPr="008E150E">
        <w:rPr>
          <w:rFonts w:ascii="Tahoma" w:hAnsi="Tahoma" w:cs="Tahoma"/>
          <w:lang w:val="en-GB"/>
        </w:rPr>
        <w:t xml:space="preserve"> where they are met by the Clerk and where they are met by the Councillors.  This is then supported by a</w:t>
      </w:r>
      <w:r w:rsidR="008E150E">
        <w:rPr>
          <w:rFonts w:ascii="Tahoma" w:hAnsi="Tahoma" w:cs="Tahoma"/>
          <w:lang w:val="en-GB"/>
        </w:rPr>
        <w:t xml:space="preserve"> statement identifying where</w:t>
      </w:r>
      <w:r w:rsidRPr="008E150E">
        <w:rPr>
          <w:rFonts w:ascii="Tahoma" w:hAnsi="Tahoma" w:cs="Tahoma"/>
          <w:lang w:val="en-GB"/>
        </w:rPr>
        <w:t xml:space="preserve"> there is </w:t>
      </w:r>
      <w:r w:rsidR="008E150E">
        <w:rPr>
          <w:rFonts w:ascii="Tahoma" w:hAnsi="Tahoma" w:cs="Tahoma"/>
          <w:lang w:val="en-GB"/>
        </w:rPr>
        <w:t xml:space="preserve">the necessary </w:t>
      </w:r>
      <w:r w:rsidRPr="008E150E">
        <w:rPr>
          <w:rFonts w:ascii="Tahoma" w:hAnsi="Tahoma" w:cs="Tahoma"/>
          <w:lang w:val="en-GB"/>
        </w:rPr>
        <w:t>support from third parties e.g. BDBC Finance Team etc.</w:t>
      </w:r>
    </w:p>
    <w:p w:rsidR="00B51838" w:rsidRPr="008E150E" w:rsidRDefault="00B51838" w:rsidP="00EE534F">
      <w:pPr>
        <w:pStyle w:val="NoSpacing"/>
        <w:ind w:left="288"/>
        <w:rPr>
          <w:rFonts w:ascii="Tahoma" w:hAnsi="Tahoma" w:cs="Tahoma"/>
          <w:lang w:val="en-GB"/>
        </w:rPr>
      </w:pPr>
    </w:p>
    <w:p w:rsidR="00E23D98" w:rsidRDefault="00B51838" w:rsidP="00B51838">
      <w:pPr>
        <w:pStyle w:val="NoSpacing"/>
        <w:ind w:left="720"/>
        <w:rPr>
          <w:rFonts w:ascii="Tahoma" w:hAnsi="Tahoma" w:cs="Tahoma"/>
          <w:lang w:val="en-GB"/>
        </w:rPr>
      </w:pPr>
      <w:r w:rsidRPr="008E150E">
        <w:rPr>
          <w:rFonts w:ascii="Tahoma" w:hAnsi="Tahoma" w:cs="Tahoma"/>
          <w:b/>
          <w:lang w:val="en-GB"/>
        </w:rPr>
        <w:t>C</w:t>
      </w:r>
      <w:r w:rsidR="009019BA">
        <w:rPr>
          <w:rFonts w:ascii="Tahoma" w:hAnsi="Tahoma" w:cs="Tahoma"/>
          <w:b/>
          <w:lang w:val="en-GB"/>
        </w:rPr>
        <w:t>OUNCIL AGREED</w:t>
      </w:r>
      <w:r w:rsidRPr="008E150E">
        <w:rPr>
          <w:rFonts w:ascii="Tahoma" w:hAnsi="Tahoma" w:cs="Tahoma"/>
          <w:lang w:val="en-GB"/>
        </w:rPr>
        <w:t xml:space="preserve"> the </w:t>
      </w:r>
      <w:r w:rsidR="008E150E">
        <w:rPr>
          <w:rFonts w:ascii="Tahoma" w:hAnsi="Tahoma" w:cs="Tahoma"/>
          <w:lang w:val="en-GB"/>
        </w:rPr>
        <w:t>content and conclusions of the Skills Audit Analysis</w:t>
      </w:r>
      <w:r w:rsidR="00E23D98">
        <w:rPr>
          <w:rFonts w:ascii="Tahoma" w:hAnsi="Tahoma" w:cs="Tahoma"/>
          <w:lang w:val="en-GB"/>
        </w:rPr>
        <w:t>.</w:t>
      </w:r>
    </w:p>
    <w:p w:rsidR="00E23D98" w:rsidRDefault="00E23D98" w:rsidP="00B51838">
      <w:pPr>
        <w:pStyle w:val="NoSpacing"/>
        <w:ind w:left="720"/>
        <w:rPr>
          <w:rFonts w:ascii="Tahoma" w:hAnsi="Tahoma" w:cs="Tahoma"/>
          <w:lang w:val="en-GB"/>
        </w:rPr>
      </w:pPr>
    </w:p>
    <w:p w:rsidR="008E150E" w:rsidRDefault="00E23D98" w:rsidP="00B51838">
      <w:pPr>
        <w:pStyle w:val="NoSpacing"/>
        <w:ind w:left="720"/>
        <w:rPr>
          <w:rFonts w:ascii="Tahoma" w:hAnsi="Tahoma" w:cs="Tahoma"/>
          <w:lang w:val="en-GB"/>
        </w:rPr>
      </w:pPr>
      <w:r>
        <w:rPr>
          <w:rFonts w:ascii="Tahoma" w:hAnsi="Tahoma" w:cs="Tahoma"/>
          <w:lang w:val="en-GB"/>
        </w:rPr>
        <w:t>However, noting the appointment of Cllr Larminie, the impending resignation of Cllr Kinnear, and that one Cllr had been on a number of training courses new that , but noted that there had been attendance at training courses and seminars, the Clerk to recirculate the Skills Audit analysis to Cllrs for them to review.</w:t>
      </w:r>
    </w:p>
    <w:p w:rsidR="00E23D98" w:rsidRPr="00E23D98" w:rsidRDefault="00E23D98" w:rsidP="00B51838">
      <w:pPr>
        <w:pStyle w:val="NoSpacing"/>
        <w:ind w:left="720"/>
        <w:rPr>
          <w:rFonts w:ascii="Tahoma" w:hAnsi="Tahoma" w:cs="Tahoma"/>
          <w:b/>
          <w:lang w:val="en-GB"/>
        </w:rPr>
      </w:pPr>
      <w:r w:rsidRPr="00E23D98">
        <w:rPr>
          <w:rFonts w:ascii="Tahoma" w:hAnsi="Tahoma" w:cs="Tahoma"/>
          <w:b/>
          <w:lang w:val="en-GB"/>
        </w:rPr>
        <w:t>ACTION: C</w:t>
      </w:r>
      <w:r w:rsidR="000B76DB">
        <w:rPr>
          <w:rFonts w:ascii="Tahoma" w:hAnsi="Tahoma" w:cs="Tahoma"/>
          <w:b/>
          <w:lang w:val="en-GB"/>
        </w:rPr>
        <w:t>lerk</w:t>
      </w:r>
    </w:p>
    <w:p w:rsidR="008E150E" w:rsidRDefault="008E150E" w:rsidP="00B51838">
      <w:pPr>
        <w:pStyle w:val="NoSpacing"/>
        <w:ind w:left="720"/>
        <w:rPr>
          <w:rFonts w:ascii="Tahoma" w:hAnsi="Tahoma" w:cs="Tahoma"/>
          <w:lang w:val="en-GB"/>
        </w:rPr>
      </w:pPr>
    </w:p>
    <w:p w:rsidR="00B51838" w:rsidRPr="008E150E" w:rsidRDefault="008E150E" w:rsidP="00B51838">
      <w:pPr>
        <w:pStyle w:val="NoSpacing"/>
        <w:ind w:left="720"/>
        <w:rPr>
          <w:rFonts w:ascii="Tahoma" w:hAnsi="Tahoma" w:cs="Tahoma"/>
          <w:lang w:val="en-GB"/>
        </w:rPr>
      </w:pPr>
      <w:r w:rsidRPr="008E150E">
        <w:rPr>
          <w:rFonts w:ascii="Tahoma" w:hAnsi="Tahoma" w:cs="Tahoma"/>
          <w:b/>
          <w:lang w:val="en-GB"/>
        </w:rPr>
        <w:t>Council agreed</w:t>
      </w:r>
      <w:r>
        <w:rPr>
          <w:rFonts w:ascii="Tahoma" w:hAnsi="Tahoma" w:cs="Tahoma"/>
          <w:lang w:val="en-GB"/>
        </w:rPr>
        <w:t xml:space="preserve"> the </w:t>
      </w:r>
      <w:r w:rsidR="00B51838" w:rsidRPr="008E150E">
        <w:rPr>
          <w:rFonts w:ascii="Tahoma" w:hAnsi="Tahoma" w:cs="Tahoma"/>
          <w:lang w:val="en-GB"/>
        </w:rPr>
        <w:t xml:space="preserve">format of the Skills Audit should </w:t>
      </w:r>
      <w:r>
        <w:rPr>
          <w:rFonts w:ascii="Tahoma" w:hAnsi="Tahoma" w:cs="Tahoma"/>
          <w:lang w:val="en-GB"/>
        </w:rPr>
        <w:t xml:space="preserve">be amended to show </w:t>
      </w:r>
      <w:r w:rsidR="00B51838" w:rsidRPr="008E150E">
        <w:rPr>
          <w:rFonts w:ascii="Tahoma" w:hAnsi="Tahoma" w:cs="Tahoma"/>
          <w:lang w:val="en-GB"/>
        </w:rPr>
        <w:t>th</w:t>
      </w:r>
      <w:r>
        <w:rPr>
          <w:rFonts w:ascii="Tahoma" w:hAnsi="Tahoma" w:cs="Tahoma"/>
          <w:lang w:val="en-GB"/>
        </w:rPr>
        <w:t>e third column as being ‘Met by third party’</w:t>
      </w:r>
      <w:r w:rsidR="00B51838" w:rsidRPr="008E150E">
        <w:rPr>
          <w:rFonts w:ascii="Tahoma" w:hAnsi="Tahoma" w:cs="Tahoma"/>
          <w:lang w:val="en-GB"/>
        </w:rPr>
        <w:t xml:space="preserve">, rather </w:t>
      </w:r>
      <w:r>
        <w:rPr>
          <w:rFonts w:ascii="Tahoma" w:hAnsi="Tahoma" w:cs="Tahoma"/>
          <w:lang w:val="en-GB"/>
        </w:rPr>
        <w:t xml:space="preserve">than </w:t>
      </w:r>
      <w:r w:rsidR="00B51838" w:rsidRPr="008E150E">
        <w:rPr>
          <w:rFonts w:ascii="Tahoma" w:hAnsi="Tahoma" w:cs="Tahoma"/>
          <w:lang w:val="en-GB"/>
        </w:rPr>
        <w:t>showing “ support (as necessary)</w:t>
      </w:r>
      <w:r>
        <w:rPr>
          <w:rFonts w:ascii="Tahoma" w:hAnsi="Tahoma" w:cs="Tahoma"/>
          <w:lang w:val="en-GB"/>
        </w:rPr>
        <w:t>”</w:t>
      </w:r>
      <w:r w:rsidR="00B51838" w:rsidRPr="008E150E">
        <w:rPr>
          <w:rFonts w:ascii="Tahoma" w:hAnsi="Tahoma" w:cs="Tahoma"/>
          <w:lang w:val="en-GB"/>
        </w:rPr>
        <w:t>.</w:t>
      </w:r>
    </w:p>
    <w:p w:rsidR="00B51838" w:rsidRPr="008E150E" w:rsidRDefault="00B51838" w:rsidP="00B51838">
      <w:pPr>
        <w:pStyle w:val="NoSpacing"/>
        <w:ind w:left="288" w:firstLine="432"/>
        <w:rPr>
          <w:rFonts w:ascii="Tahoma" w:hAnsi="Tahoma" w:cs="Tahoma"/>
          <w:b/>
          <w:lang w:val="en-GB"/>
        </w:rPr>
      </w:pPr>
      <w:r w:rsidRPr="008E150E">
        <w:rPr>
          <w:rFonts w:ascii="Tahoma" w:hAnsi="Tahoma" w:cs="Tahoma"/>
          <w:b/>
          <w:lang w:val="en-GB"/>
        </w:rPr>
        <w:t>ACTION: C</w:t>
      </w:r>
      <w:r w:rsidR="000B76DB">
        <w:rPr>
          <w:rFonts w:ascii="Tahoma" w:hAnsi="Tahoma" w:cs="Tahoma"/>
          <w:b/>
          <w:lang w:val="en-GB"/>
        </w:rPr>
        <w:t>lerk</w:t>
      </w:r>
    </w:p>
    <w:p w:rsidR="00B51838" w:rsidRPr="008E150E" w:rsidRDefault="00B51838" w:rsidP="00EE534F">
      <w:pPr>
        <w:pStyle w:val="NoSpacing"/>
        <w:ind w:left="288"/>
        <w:rPr>
          <w:rFonts w:ascii="Tahoma" w:hAnsi="Tahoma" w:cs="Tahoma"/>
          <w:lang w:val="en-GB"/>
        </w:rPr>
      </w:pPr>
    </w:p>
    <w:p w:rsidR="008E150E" w:rsidRDefault="00B51838" w:rsidP="008E150E">
      <w:pPr>
        <w:pStyle w:val="NoSpacing"/>
        <w:ind w:left="720"/>
        <w:rPr>
          <w:rFonts w:ascii="Tahoma" w:hAnsi="Tahoma" w:cs="Tahoma"/>
          <w:lang w:val="en-GB"/>
        </w:rPr>
      </w:pPr>
      <w:r w:rsidRPr="008E150E">
        <w:rPr>
          <w:rFonts w:ascii="Tahoma" w:hAnsi="Tahoma" w:cs="Tahoma"/>
          <w:lang w:val="en-GB"/>
        </w:rPr>
        <w:t xml:space="preserve">Council noted that under </w:t>
      </w:r>
      <w:r w:rsidR="008E150E" w:rsidRPr="008E150E">
        <w:rPr>
          <w:rFonts w:ascii="Tahoma" w:hAnsi="Tahoma" w:cs="Tahoma"/>
          <w:lang w:val="en-GB"/>
        </w:rPr>
        <w:t xml:space="preserve">Item 16, elsewhere on the agenda, there was the notification of the planned resignation of Cllr Kinnear with effect from February 2018.  </w:t>
      </w:r>
    </w:p>
    <w:p w:rsidR="008E150E" w:rsidRPr="008E150E" w:rsidRDefault="008E150E" w:rsidP="008E150E">
      <w:pPr>
        <w:pStyle w:val="NoSpacing"/>
        <w:ind w:left="720"/>
        <w:rPr>
          <w:rFonts w:ascii="Tahoma" w:hAnsi="Tahoma" w:cs="Tahoma"/>
          <w:lang w:val="en-GB"/>
        </w:rPr>
      </w:pPr>
      <w:r w:rsidRPr="008E150E">
        <w:rPr>
          <w:rFonts w:ascii="Tahoma" w:hAnsi="Tahoma" w:cs="Tahoma"/>
          <w:b/>
          <w:lang w:val="en-GB"/>
        </w:rPr>
        <w:lastRenderedPageBreak/>
        <w:t>Council agreed</w:t>
      </w:r>
      <w:r w:rsidRPr="008E150E">
        <w:rPr>
          <w:rFonts w:ascii="Tahoma" w:hAnsi="Tahoma" w:cs="Tahoma"/>
          <w:lang w:val="en-GB"/>
        </w:rPr>
        <w:t xml:space="preserve"> the Clerk should progress the appointment of a replacement Councillor rather than w</w:t>
      </w:r>
      <w:r>
        <w:rPr>
          <w:rFonts w:ascii="Tahoma" w:hAnsi="Tahoma" w:cs="Tahoma"/>
          <w:lang w:val="en-GB"/>
        </w:rPr>
        <w:t>ai</w:t>
      </w:r>
      <w:r w:rsidRPr="008E150E">
        <w:rPr>
          <w:rFonts w:ascii="Tahoma" w:hAnsi="Tahoma" w:cs="Tahoma"/>
          <w:lang w:val="en-GB"/>
        </w:rPr>
        <w:t>t for the resignation of Cllr Kinnear to take effect</w:t>
      </w:r>
      <w:r>
        <w:rPr>
          <w:rFonts w:ascii="Tahoma" w:hAnsi="Tahoma" w:cs="Tahoma"/>
          <w:lang w:val="en-GB"/>
        </w:rPr>
        <w:t xml:space="preserve"> in February</w:t>
      </w:r>
      <w:r w:rsidRPr="008E150E">
        <w:rPr>
          <w:rFonts w:ascii="Tahoma" w:hAnsi="Tahoma" w:cs="Tahoma"/>
          <w:lang w:val="en-GB"/>
        </w:rPr>
        <w:t>.</w:t>
      </w:r>
    </w:p>
    <w:p w:rsidR="008E150E" w:rsidRPr="008E150E" w:rsidRDefault="008E150E" w:rsidP="008E150E">
      <w:pPr>
        <w:pStyle w:val="NoSpacing"/>
        <w:ind w:left="288" w:firstLine="432"/>
        <w:rPr>
          <w:rFonts w:ascii="Tahoma" w:hAnsi="Tahoma" w:cs="Tahoma"/>
          <w:b/>
          <w:lang w:val="en-GB"/>
        </w:rPr>
      </w:pPr>
      <w:r w:rsidRPr="008E150E">
        <w:rPr>
          <w:rFonts w:ascii="Tahoma" w:hAnsi="Tahoma" w:cs="Tahoma"/>
          <w:b/>
          <w:lang w:val="en-GB"/>
        </w:rPr>
        <w:t>ACTION</w:t>
      </w:r>
      <w:r w:rsidR="000B76DB">
        <w:rPr>
          <w:rFonts w:ascii="Tahoma" w:hAnsi="Tahoma" w:cs="Tahoma"/>
          <w:b/>
          <w:lang w:val="en-GB"/>
        </w:rPr>
        <w:t>:</w:t>
      </w:r>
      <w:r w:rsidRPr="008E150E">
        <w:rPr>
          <w:rFonts w:ascii="Tahoma" w:hAnsi="Tahoma" w:cs="Tahoma"/>
          <w:b/>
          <w:lang w:val="en-GB"/>
        </w:rPr>
        <w:t xml:space="preserve"> C</w:t>
      </w:r>
      <w:r w:rsidR="000B76DB">
        <w:rPr>
          <w:rFonts w:ascii="Tahoma" w:hAnsi="Tahoma" w:cs="Tahoma"/>
          <w:b/>
          <w:lang w:val="en-GB"/>
        </w:rPr>
        <w:t>lerk</w:t>
      </w:r>
    </w:p>
    <w:p w:rsidR="00B51838" w:rsidRPr="00B51838" w:rsidRDefault="00B51838" w:rsidP="00EE534F">
      <w:pPr>
        <w:pStyle w:val="NoSpacing"/>
        <w:ind w:left="288"/>
        <w:rPr>
          <w:rFonts w:ascii="Tahoma" w:hAnsi="Tahoma" w:cs="Tahoma"/>
          <w:sz w:val="20"/>
          <w:szCs w:val="20"/>
          <w:lang w:val="en-GB"/>
        </w:rPr>
      </w:pPr>
      <w:r>
        <w:rPr>
          <w:rFonts w:ascii="Tahoma" w:hAnsi="Tahoma" w:cs="Tahoma"/>
          <w:sz w:val="20"/>
          <w:szCs w:val="20"/>
          <w:lang w:val="en-GB"/>
        </w:rPr>
        <w:t xml:space="preserve"> </w:t>
      </w:r>
    </w:p>
    <w:p w:rsidR="0044246F" w:rsidRPr="008E150E" w:rsidRDefault="008E150E" w:rsidP="00EE534F">
      <w:pPr>
        <w:pStyle w:val="NoSpacing"/>
        <w:ind w:left="288"/>
        <w:rPr>
          <w:rFonts w:ascii="Tahoma" w:hAnsi="Tahoma" w:cs="Tahoma"/>
          <w:u w:val="single"/>
          <w:lang w:val="en-GB"/>
        </w:rPr>
      </w:pPr>
      <w:r w:rsidRPr="008E150E">
        <w:rPr>
          <w:rFonts w:ascii="Tahoma" w:hAnsi="Tahoma" w:cs="Tahoma"/>
          <w:u w:val="single"/>
          <w:lang w:val="en-GB"/>
        </w:rPr>
        <w:t xml:space="preserve">8c and </w:t>
      </w:r>
      <w:r>
        <w:rPr>
          <w:rFonts w:ascii="Tahoma" w:hAnsi="Tahoma" w:cs="Tahoma"/>
          <w:u w:val="single"/>
          <w:lang w:val="en-GB"/>
        </w:rPr>
        <w:t>8</w:t>
      </w:r>
      <w:r w:rsidRPr="008E150E">
        <w:rPr>
          <w:rFonts w:ascii="Tahoma" w:hAnsi="Tahoma" w:cs="Tahoma"/>
          <w:u w:val="single"/>
          <w:lang w:val="en-GB"/>
        </w:rPr>
        <w:t>d Standing Orders and Financial regulations</w:t>
      </w:r>
    </w:p>
    <w:p w:rsidR="008E150E" w:rsidRDefault="008E150E" w:rsidP="008E150E">
      <w:pPr>
        <w:autoSpaceDE w:val="0"/>
        <w:autoSpaceDN w:val="0"/>
        <w:adjustRightInd w:val="0"/>
        <w:spacing w:after="0" w:line="240" w:lineRule="auto"/>
        <w:ind w:left="720"/>
        <w:rPr>
          <w:rFonts w:ascii="Tahoma" w:hAnsi="Tahoma" w:cs="Tahoma"/>
          <w:color w:val="000000"/>
          <w:sz w:val="23"/>
          <w:szCs w:val="23"/>
          <w:lang w:val="en-GB" w:eastAsia="en-GB"/>
        </w:rPr>
      </w:pPr>
      <w:r w:rsidRPr="008E150E">
        <w:rPr>
          <w:rFonts w:ascii="Tahoma" w:hAnsi="Tahoma" w:cs="Tahoma"/>
          <w:color w:val="000000"/>
          <w:sz w:val="23"/>
          <w:szCs w:val="23"/>
          <w:lang w:val="en-GB" w:eastAsia="en-GB"/>
        </w:rPr>
        <w:t xml:space="preserve">In accordance with Standing Order 2.j, and in compliance with best practice, the Parish Council is required to review and adopt its Standing Orders and Financial Regulations at least once during the year. </w:t>
      </w:r>
    </w:p>
    <w:p w:rsidR="008E150E" w:rsidRPr="008E150E" w:rsidRDefault="008E150E" w:rsidP="008E150E">
      <w:pPr>
        <w:autoSpaceDE w:val="0"/>
        <w:autoSpaceDN w:val="0"/>
        <w:adjustRightInd w:val="0"/>
        <w:spacing w:after="0" w:line="240" w:lineRule="auto"/>
        <w:rPr>
          <w:rFonts w:ascii="Tahoma" w:hAnsi="Tahoma" w:cs="Tahoma"/>
          <w:color w:val="000000"/>
          <w:sz w:val="24"/>
          <w:szCs w:val="24"/>
          <w:lang w:val="en-GB" w:eastAsia="en-GB"/>
        </w:rPr>
      </w:pPr>
    </w:p>
    <w:p w:rsidR="008E150E" w:rsidRPr="008E150E" w:rsidRDefault="008E150E" w:rsidP="008E150E">
      <w:pPr>
        <w:autoSpaceDE w:val="0"/>
        <w:autoSpaceDN w:val="0"/>
        <w:adjustRightInd w:val="0"/>
        <w:spacing w:after="0" w:line="240" w:lineRule="auto"/>
        <w:ind w:left="720"/>
        <w:rPr>
          <w:rFonts w:ascii="Tahoma" w:hAnsi="Tahoma" w:cs="Tahoma"/>
          <w:color w:val="000000"/>
          <w:sz w:val="23"/>
          <w:szCs w:val="23"/>
          <w:lang w:val="en-GB" w:eastAsia="en-GB"/>
        </w:rPr>
      </w:pPr>
      <w:r w:rsidRPr="008E150E">
        <w:rPr>
          <w:rFonts w:ascii="Tahoma" w:hAnsi="Tahoma" w:cs="Tahoma"/>
          <w:color w:val="000000"/>
          <w:sz w:val="23"/>
          <w:szCs w:val="23"/>
          <w:lang w:val="en-GB" w:eastAsia="en-GB"/>
        </w:rPr>
        <w:t xml:space="preserve">The Council’s Standing Orders and Financial </w:t>
      </w:r>
      <w:r w:rsidR="00D34F43">
        <w:rPr>
          <w:rFonts w:ascii="Tahoma" w:hAnsi="Tahoma" w:cs="Tahoma"/>
          <w:color w:val="000000"/>
          <w:sz w:val="23"/>
          <w:szCs w:val="23"/>
          <w:lang w:val="en-GB" w:eastAsia="en-GB"/>
        </w:rPr>
        <w:t>R</w:t>
      </w:r>
      <w:r w:rsidRPr="008E150E">
        <w:rPr>
          <w:rFonts w:ascii="Tahoma" w:hAnsi="Tahoma" w:cs="Tahoma"/>
          <w:color w:val="000000"/>
          <w:sz w:val="23"/>
          <w:szCs w:val="23"/>
          <w:lang w:val="en-GB" w:eastAsia="en-GB"/>
        </w:rPr>
        <w:t xml:space="preserve">egulations were last reviewed in detail and adopted by the Council at its meeting held in September 2016, taking into account the recommendations of NALC and the comments made by the internal auditors following their Audit 2015/16. The amended SOs and FRs were then </w:t>
      </w:r>
      <w:r w:rsidR="00D34F43">
        <w:rPr>
          <w:rFonts w:ascii="Tahoma" w:hAnsi="Tahoma" w:cs="Tahoma"/>
          <w:color w:val="000000"/>
          <w:sz w:val="23"/>
          <w:szCs w:val="23"/>
          <w:lang w:val="en-GB" w:eastAsia="en-GB"/>
        </w:rPr>
        <w:t xml:space="preserve">presented to </w:t>
      </w:r>
      <w:r w:rsidRPr="008E150E">
        <w:rPr>
          <w:rFonts w:ascii="Tahoma" w:hAnsi="Tahoma" w:cs="Tahoma"/>
          <w:color w:val="000000"/>
          <w:sz w:val="23"/>
          <w:szCs w:val="23"/>
          <w:lang w:val="en-GB" w:eastAsia="en-GB"/>
        </w:rPr>
        <w:t>the Annual Meeting of the Parish Council 9</w:t>
      </w:r>
      <w:r w:rsidRPr="008E150E">
        <w:rPr>
          <w:rFonts w:ascii="Tahoma" w:hAnsi="Tahoma" w:cs="Tahoma"/>
          <w:color w:val="000000"/>
          <w:sz w:val="16"/>
          <w:szCs w:val="16"/>
          <w:lang w:val="en-GB" w:eastAsia="en-GB"/>
        </w:rPr>
        <w:t xml:space="preserve">th </w:t>
      </w:r>
      <w:r w:rsidRPr="008E150E">
        <w:rPr>
          <w:rFonts w:ascii="Tahoma" w:hAnsi="Tahoma" w:cs="Tahoma"/>
          <w:color w:val="000000"/>
          <w:sz w:val="23"/>
          <w:szCs w:val="23"/>
          <w:lang w:val="en-GB" w:eastAsia="en-GB"/>
        </w:rPr>
        <w:t xml:space="preserve">May 2017. </w:t>
      </w:r>
    </w:p>
    <w:p w:rsidR="008E150E" w:rsidRPr="008E150E" w:rsidRDefault="008E150E" w:rsidP="008E150E">
      <w:pPr>
        <w:autoSpaceDE w:val="0"/>
        <w:autoSpaceDN w:val="0"/>
        <w:adjustRightInd w:val="0"/>
        <w:spacing w:after="0" w:line="240" w:lineRule="auto"/>
        <w:rPr>
          <w:rFonts w:ascii="Tahoma" w:hAnsi="Tahoma" w:cs="Tahoma"/>
          <w:color w:val="000000"/>
          <w:sz w:val="23"/>
          <w:szCs w:val="23"/>
          <w:lang w:val="en-GB" w:eastAsia="en-GB"/>
        </w:rPr>
      </w:pPr>
    </w:p>
    <w:p w:rsidR="008E150E" w:rsidRDefault="008E150E" w:rsidP="008E150E">
      <w:pPr>
        <w:autoSpaceDE w:val="0"/>
        <w:autoSpaceDN w:val="0"/>
        <w:adjustRightInd w:val="0"/>
        <w:spacing w:after="0" w:line="240" w:lineRule="auto"/>
        <w:ind w:left="720"/>
        <w:rPr>
          <w:rFonts w:ascii="Tahoma" w:hAnsi="Tahoma" w:cs="Tahoma"/>
          <w:color w:val="000000"/>
          <w:sz w:val="23"/>
          <w:szCs w:val="23"/>
          <w:lang w:val="en-GB" w:eastAsia="en-GB"/>
        </w:rPr>
      </w:pPr>
      <w:r w:rsidRPr="008E150E">
        <w:rPr>
          <w:rFonts w:ascii="Tahoma" w:hAnsi="Tahoma" w:cs="Tahoma"/>
          <w:color w:val="000000"/>
          <w:sz w:val="23"/>
          <w:szCs w:val="23"/>
          <w:lang w:val="en-GB" w:eastAsia="en-GB"/>
        </w:rPr>
        <w:t>The</w:t>
      </w:r>
      <w:r w:rsidR="00D34F43">
        <w:rPr>
          <w:rFonts w:ascii="Tahoma" w:hAnsi="Tahoma" w:cs="Tahoma"/>
          <w:color w:val="000000"/>
          <w:sz w:val="23"/>
          <w:szCs w:val="23"/>
          <w:lang w:val="en-GB" w:eastAsia="en-GB"/>
        </w:rPr>
        <w:t xml:space="preserve"> Clerk informed Council the</w:t>
      </w:r>
      <w:r w:rsidRPr="008E150E">
        <w:rPr>
          <w:rFonts w:ascii="Tahoma" w:hAnsi="Tahoma" w:cs="Tahoma"/>
          <w:color w:val="000000"/>
          <w:sz w:val="23"/>
          <w:szCs w:val="23"/>
          <w:lang w:val="en-GB" w:eastAsia="en-GB"/>
        </w:rPr>
        <w:t xml:space="preserve">re </w:t>
      </w:r>
      <w:r w:rsidR="00D34F43">
        <w:rPr>
          <w:rFonts w:ascii="Tahoma" w:hAnsi="Tahoma" w:cs="Tahoma"/>
          <w:color w:val="000000"/>
          <w:sz w:val="23"/>
          <w:szCs w:val="23"/>
          <w:lang w:val="en-GB" w:eastAsia="en-GB"/>
        </w:rPr>
        <w:t xml:space="preserve">he has not received any proposed </w:t>
      </w:r>
      <w:r w:rsidRPr="008E150E">
        <w:rPr>
          <w:rFonts w:ascii="Tahoma" w:hAnsi="Tahoma" w:cs="Tahoma"/>
          <w:color w:val="000000"/>
          <w:sz w:val="23"/>
          <w:szCs w:val="23"/>
          <w:lang w:val="en-GB" w:eastAsia="en-GB"/>
        </w:rPr>
        <w:t xml:space="preserve">changes by NALC to their “Models of Standing Orders for Local Councils”, and "Model Financial Regulations for Parish Councils”, neither have there been any issues raised by the internal or external auditors on this topic. </w:t>
      </w:r>
    </w:p>
    <w:p w:rsidR="00D34F43" w:rsidRDefault="00D34F43" w:rsidP="008E150E">
      <w:pPr>
        <w:autoSpaceDE w:val="0"/>
        <w:autoSpaceDN w:val="0"/>
        <w:adjustRightInd w:val="0"/>
        <w:spacing w:after="0" w:line="240" w:lineRule="auto"/>
        <w:ind w:left="720"/>
        <w:rPr>
          <w:rFonts w:ascii="Tahoma" w:hAnsi="Tahoma" w:cs="Tahoma"/>
          <w:color w:val="000000"/>
          <w:sz w:val="23"/>
          <w:szCs w:val="23"/>
          <w:lang w:val="en-GB" w:eastAsia="en-GB"/>
        </w:rPr>
      </w:pPr>
    </w:p>
    <w:p w:rsidR="00D34F43" w:rsidRPr="00D34F43" w:rsidRDefault="00D34F43" w:rsidP="008E150E">
      <w:pPr>
        <w:autoSpaceDE w:val="0"/>
        <w:autoSpaceDN w:val="0"/>
        <w:adjustRightInd w:val="0"/>
        <w:spacing w:after="0" w:line="240" w:lineRule="auto"/>
        <w:ind w:left="720"/>
        <w:rPr>
          <w:rFonts w:ascii="Tahoma" w:hAnsi="Tahoma" w:cs="Tahoma"/>
          <w:b/>
          <w:color w:val="000000"/>
          <w:sz w:val="23"/>
          <w:szCs w:val="23"/>
          <w:lang w:val="en-GB" w:eastAsia="en-GB"/>
        </w:rPr>
      </w:pPr>
      <w:r w:rsidRPr="00D34F43">
        <w:rPr>
          <w:rFonts w:ascii="Tahoma" w:hAnsi="Tahoma" w:cs="Tahoma"/>
          <w:b/>
          <w:color w:val="000000"/>
          <w:sz w:val="23"/>
          <w:szCs w:val="23"/>
          <w:lang w:val="en-GB" w:eastAsia="en-GB"/>
        </w:rPr>
        <w:t>C</w:t>
      </w:r>
      <w:r w:rsidR="009019BA">
        <w:rPr>
          <w:rFonts w:ascii="Tahoma" w:hAnsi="Tahoma" w:cs="Tahoma"/>
          <w:b/>
          <w:color w:val="000000"/>
          <w:sz w:val="23"/>
          <w:szCs w:val="23"/>
          <w:lang w:val="en-GB" w:eastAsia="en-GB"/>
        </w:rPr>
        <w:t>OUNCIL AGREED</w:t>
      </w:r>
      <w:r w:rsidRPr="00D34F43">
        <w:rPr>
          <w:rFonts w:ascii="Tahoma" w:hAnsi="Tahoma" w:cs="Tahoma"/>
          <w:b/>
          <w:color w:val="000000"/>
          <w:sz w:val="23"/>
          <w:szCs w:val="23"/>
          <w:lang w:val="en-GB" w:eastAsia="en-GB"/>
        </w:rPr>
        <w:t>:-</w:t>
      </w:r>
    </w:p>
    <w:p w:rsidR="008E150E" w:rsidRPr="008E150E" w:rsidRDefault="008E150E" w:rsidP="00E23D98">
      <w:pPr>
        <w:autoSpaceDE w:val="0"/>
        <w:autoSpaceDN w:val="0"/>
        <w:adjustRightInd w:val="0"/>
        <w:spacing w:after="69" w:line="240" w:lineRule="auto"/>
        <w:ind w:left="720"/>
        <w:rPr>
          <w:rFonts w:ascii="Tahoma" w:hAnsi="Tahoma" w:cs="Tahoma"/>
          <w:color w:val="000000"/>
          <w:sz w:val="23"/>
          <w:szCs w:val="23"/>
          <w:lang w:val="en-GB" w:eastAsia="en-GB"/>
        </w:rPr>
      </w:pPr>
      <w:r w:rsidRPr="008E150E">
        <w:rPr>
          <w:rFonts w:ascii="Tahoma" w:hAnsi="Tahoma" w:cs="Tahoma"/>
          <w:color w:val="000000"/>
          <w:sz w:val="23"/>
          <w:szCs w:val="23"/>
          <w:lang w:val="en-GB" w:eastAsia="en-GB"/>
        </w:rPr>
        <w:t xml:space="preserve">i. </w:t>
      </w:r>
      <w:r w:rsidR="00D34F43">
        <w:rPr>
          <w:rFonts w:ascii="Tahoma" w:hAnsi="Tahoma" w:cs="Tahoma"/>
          <w:color w:val="000000"/>
          <w:sz w:val="23"/>
          <w:szCs w:val="23"/>
          <w:lang w:val="en-GB" w:eastAsia="en-GB"/>
        </w:rPr>
        <w:t xml:space="preserve">to agree and </w:t>
      </w:r>
      <w:r w:rsidRPr="008E150E">
        <w:rPr>
          <w:rFonts w:ascii="Tahoma" w:hAnsi="Tahoma" w:cs="Tahoma"/>
          <w:color w:val="000000"/>
          <w:sz w:val="23"/>
          <w:szCs w:val="23"/>
          <w:lang w:val="en-GB" w:eastAsia="en-GB"/>
        </w:rPr>
        <w:t xml:space="preserve">adopt the current Financial Regulations (as amended by Council September 2016, and subsequently agreed and </w:t>
      </w:r>
      <w:r w:rsidR="00D34F43">
        <w:rPr>
          <w:rFonts w:ascii="Tahoma" w:hAnsi="Tahoma" w:cs="Tahoma"/>
          <w:color w:val="000000"/>
          <w:sz w:val="23"/>
          <w:szCs w:val="23"/>
          <w:lang w:val="en-GB" w:eastAsia="en-GB"/>
        </w:rPr>
        <w:t>presented</w:t>
      </w:r>
      <w:r w:rsidRPr="008E150E">
        <w:rPr>
          <w:rFonts w:ascii="Tahoma" w:hAnsi="Tahoma" w:cs="Tahoma"/>
          <w:color w:val="000000"/>
          <w:sz w:val="23"/>
          <w:szCs w:val="23"/>
          <w:lang w:val="en-GB" w:eastAsia="en-GB"/>
        </w:rPr>
        <w:t xml:space="preserve"> at the Annual Meeting of the Parish Council 5</w:t>
      </w:r>
      <w:r w:rsidRPr="008E150E">
        <w:rPr>
          <w:rFonts w:ascii="Tahoma" w:hAnsi="Tahoma" w:cs="Tahoma"/>
          <w:color w:val="000000"/>
          <w:sz w:val="16"/>
          <w:szCs w:val="16"/>
          <w:lang w:val="en-GB" w:eastAsia="en-GB"/>
        </w:rPr>
        <w:t xml:space="preserve">th </w:t>
      </w:r>
      <w:r w:rsidRPr="008E150E">
        <w:rPr>
          <w:rFonts w:ascii="Tahoma" w:hAnsi="Tahoma" w:cs="Tahoma"/>
          <w:color w:val="000000"/>
          <w:sz w:val="23"/>
          <w:szCs w:val="23"/>
          <w:lang w:val="en-GB" w:eastAsia="en-GB"/>
        </w:rPr>
        <w:t xml:space="preserve">May 2017) </w:t>
      </w:r>
      <w:r w:rsidRPr="008E150E">
        <w:rPr>
          <w:rFonts w:ascii="Tahoma" w:hAnsi="Tahoma" w:cs="Tahoma"/>
          <w:color w:val="000000"/>
          <w:sz w:val="23"/>
          <w:szCs w:val="23"/>
          <w:u w:val="single"/>
          <w:lang w:val="en-GB" w:eastAsia="en-GB"/>
        </w:rPr>
        <w:t>with no amendments</w:t>
      </w:r>
      <w:r w:rsidRPr="008E150E">
        <w:rPr>
          <w:rFonts w:ascii="Tahoma" w:hAnsi="Tahoma" w:cs="Tahoma"/>
          <w:color w:val="000000"/>
          <w:sz w:val="23"/>
          <w:szCs w:val="23"/>
          <w:lang w:val="en-GB" w:eastAsia="en-GB"/>
        </w:rPr>
        <w:t xml:space="preserve">, and, </w:t>
      </w:r>
    </w:p>
    <w:p w:rsidR="008E150E" w:rsidRPr="008E150E" w:rsidRDefault="008E150E" w:rsidP="00E23D98">
      <w:pPr>
        <w:autoSpaceDE w:val="0"/>
        <w:autoSpaceDN w:val="0"/>
        <w:adjustRightInd w:val="0"/>
        <w:spacing w:after="0" w:line="240" w:lineRule="auto"/>
        <w:ind w:left="720"/>
        <w:rPr>
          <w:rFonts w:ascii="Tahoma" w:hAnsi="Tahoma" w:cs="Tahoma"/>
          <w:color w:val="000000"/>
          <w:sz w:val="23"/>
          <w:szCs w:val="23"/>
          <w:lang w:val="en-GB" w:eastAsia="en-GB"/>
        </w:rPr>
      </w:pPr>
      <w:r w:rsidRPr="008E150E">
        <w:rPr>
          <w:rFonts w:ascii="Tahoma" w:hAnsi="Tahoma" w:cs="Tahoma"/>
          <w:color w:val="000000"/>
          <w:sz w:val="23"/>
          <w:szCs w:val="23"/>
          <w:lang w:val="en-GB" w:eastAsia="en-GB"/>
        </w:rPr>
        <w:t xml:space="preserve">ii. </w:t>
      </w:r>
      <w:r w:rsidR="00D34F43">
        <w:rPr>
          <w:rFonts w:ascii="Tahoma" w:hAnsi="Tahoma" w:cs="Tahoma"/>
          <w:color w:val="000000"/>
          <w:sz w:val="23"/>
          <w:szCs w:val="23"/>
          <w:lang w:val="en-GB" w:eastAsia="en-GB"/>
        </w:rPr>
        <w:t xml:space="preserve">to agree and </w:t>
      </w:r>
      <w:r w:rsidRPr="008E150E">
        <w:rPr>
          <w:rFonts w:ascii="Tahoma" w:hAnsi="Tahoma" w:cs="Tahoma"/>
          <w:color w:val="000000"/>
          <w:sz w:val="23"/>
          <w:szCs w:val="23"/>
          <w:lang w:val="en-GB" w:eastAsia="en-GB"/>
        </w:rPr>
        <w:t xml:space="preserve">adopt the current Standing Orders (as amended by Council September 2016 and subsequently </w:t>
      </w:r>
      <w:r w:rsidR="00D34F43">
        <w:rPr>
          <w:rFonts w:ascii="Tahoma" w:hAnsi="Tahoma" w:cs="Tahoma"/>
          <w:color w:val="000000"/>
          <w:sz w:val="23"/>
          <w:szCs w:val="23"/>
          <w:lang w:val="en-GB" w:eastAsia="en-GB"/>
        </w:rPr>
        <w:t>presented to</w:t>
      </w:r>
      <w:r w:rsidRPr="008E150E">
        <w:rPr>
          <w:rFonts w:ascii="Tahoma" w:hAnsi="Tahoma" w:cs="Tahoma"/>
          <w:color w:val="000000"/>
          <w:sz w:val="23"/>
          <w:szCs w:val="23"/>
          <w:lang w:val="en-GB" w:eastAsia="en-GB"/>
        </w:rPr>
        <w:t xml:space="preserve"> the Annual Meeting of the Parish Council 5</w:t>
      </w:r>
      <w:r w:rsidRPr="008E150E">
        <w:rPr>
          <w:rFonts w:ascii="Tahoma" w:hAnsi="Tahoma" w:cs="Tahoma"/>
          <w:color w:val="000000"/>
          <w:sz w:val="16"/>
          <w:szCs w:val="16"/>
          <w:lang w:val="en-GB" w:eastAsia="en-GB"/>
        </w:rPr>
        <w:t xml:space="preserve">th </w:t>
      </w:r>
      <w:r w:rsidRPr="008E150E">
        <w:rPr>
          <w:rFonts w:ascii="Tahoma" w:hAnsi="Tahoma" w:cs="Tahoma"/>
          <w:color w:val="000000"/>
          <w:sz w:val="23"/>
          <w:szCs w:val="23"/>
          <w:lang w:val="en-GB" w:eastAsia="en-GB"/>
        </w:rPr>
        <w:t xml:space="preserve">May 2017) </w:t>
      </w:r>
      <w:r w:rsidRPr="008E150E">
        <w:rPr>
          <w:rFonts w:ascii="Tahoma" w:hAnsi="Tahoma" w:cs="Tahoma"/>
          <w:color w:val="000000"/>
          <w:sz w:val="23"/>
          <w:szCs w:val="23"/>
          <w:u w:val="single"/>
          <w:lang w:val="en-GB" w:eastAsia="en-GB"/>
        </w:rPr>
        <w:t>with no amendments</w:t>
      </w:r>
      <w:r w:rsidRPr="008E150E">
        <w:rPr>
          <w:rFonts w:ascii="Tahoma" w:hAnsi="Tahoma" w:cs="Tahoma"/>
          <w:color w:val="000000"/>
          <w:sz w:val="23"/>
          <w:szCs w:val="23"/>
          <w:lang w:val="en-GB" w:eastAsia="en-GB"/>
        </w:rPr>
        <w:t xml:space="preserve">. </w:t>
      </w:r>
    </w:p>
    <w:p w:rsidR="0044246F" w:rsidRDefault="0044246F" w:rsidP="00EE534F">
      <w:pPr>
        <w:pStyle w:val="NoSpacing"/>
        <w:ind w:left="288"/>
        <w:rPr>
          <w:rFonts w:ascii="Tahoma" w:hAnsi="Tahoma" w:cs="Tahoma"/>
          <w:sz w:val="20"/>
          <w:szCs w:val="20"/>
          <w:u w:val="single"/>
          <w:lang w:val="en-GB"/>
        </w:rPr>
      </w:pPr>
    </w:p>
    <w:p w:rsidR="0044246F" w:rsidRDefault="0044246F" w:rsidP="00EE534F">
      <w:pPr>
        <w:pStyle w:val="NoSpacing"/>
        <w:ind w:left="288"/>
        <w:rPr>
          <w:rFonts w:ascii="Tahoma" w:hAnsi="Tahoma" w:cs="Tahoma"/>
          <w:sz w:val="20"/>
          <w:szCs w:val="20"/>
          <w:u w:val="single"/>
          <w:lang w:val="en-GB"/>
        </w:rPr>
      </w:pPr>
    </w:p>
    <w:p w:rsidR="0044246F" w:rsidRPr="00D34F43" w:rsidRDefault="00D34F43" w:rsidP="00EE534F">
      <w:pPr>
        <w:pStyle w:val="NoSpacing"/>
        <w:ind w:left="288"/>
        <w:rPr>
          <w:rFonts w:ascii="Tahoma" w:hAnsi="Tahoma" w:cs="Tahoma"/>
          <w:u w:val="single"/>
          <w:lang w:val="en-GB"/>
        </w:rPr>
      </w:pPr>
      <w:r w:rsidRPr="00D34F43">
        <w:rPr>
          <w:rFonts w:ascii="Tahoma" w:hAnsi="Tahoma" w:cs="Tahoma"/>
          <w:u w:val="single"/>
          <w:lang w:val="en-GB"/>
        </w:rPr>
        <w:t>8.e Complaints Procedure</w:t>
      </w:r>
      <w:r>
        <w:rPr>
          <w:rFonts w:ascii="Tahoma" w:hAnsi="Tahoma" w:cs="Tahoma"/>
          <w:u w:val="single"/>
          <w:lang w:val="en-GB"/>
        </w:rPr>
        <w:t xml:space="preserve"> and Code of Conduct for Members</w:t>
      </w:r>
    </w:p>
    <w:p w:rsidR="00D34F43" w:rsidRPr="00D34F43" w:rsidRDefault="00D34F43" w:rsidP="00D34F43">
      <w:pPr>
        <w:autoSpaceDE w:val="0"/>
        <w:autoSpaceDN w:val="0"/>
        <w:adjustRightInd w:val="0"/>
        <w:spacing w:after="0" w:line="240" w:lineRule="auto"/>
        <w:ind w:left="720"/>
        <w:rPr>
          <w:rFonts w:ascii="Tahoma" w:hAnsi="Tahoma" w:cs="Tahoma"/>
          <w:color w:val="000000"/>
          <w:sz w:val="23"/>
          <w:szCs w:val="23"/>
          <w:lang w:val="en-GB" w:eastAsia="en-GB"/>
        </w:rPr>
      </w:pPr>
      <w:r w:rsidRPr="00D34F43">
        <w:rPr>
          <w:rFonts w:ascii="Tahoma" w:hAnsi="Tahoma" w:cs="Tahoma"/>
          <w:color w:val="000000"/>
          <w:sz w:val="23"/>
          <w:szCs w:val="23"/>
          <w:lang w:val="en-GB" w:eastAsia="en-GB"/>
        </w:rPr>
        <w:t>The Council’s Complaints Policy and Procedure</w:t>
      </w:r>
      <w:r>
        <w:rPr>
          <w:rFonts w:ascii="Tahoma" w:hAnsi="Tahoma" w:cs="Tahoma"/>
          <w:color w:val="000000"/>
          <w:sz w:val="23"/>
          <w:szCs w:val="23"/>
          <w:lang w:val="en-GB" w:eastAsia="en-GB"/>
        </w:rPr>
        <w:t xml:space="preserve"> (for employees)</w:t>
      </w:r>
      <w:r w:rsidRPr="00D34F43">
        <w:rPr>
          <w:rFonts w:ascii="Tahoma" w:hAnsi="Tahoma" w:cs="Tahoma"/>
          <w:color w:val="000000"/>
          <w:sz w:val="23"/>
          <w:szCs w:val="23"/>
          <w:lang w:val="en-GB" w:eastAsia="en-GB"/>
        </w:rPr>
        <w:t xml:space="preserve"> were approved and adopted by Council in Sept 2016 (Appendices A and B respectively). </w:t>
      </w:r>
      <w:r>
        <w:rPr>
          <w:rFonts w:ascii="Tahoma" w:hAnsi="Tahoma" w:cs="Tahoma"/>
          <w:color w:val="000000"/>
          <w:sz w:val="23"/>
          <w:szCs w:val="23"/>
          <w:lang w:val="en-GB" w:eastAsia="en-GB"/>
        </w:rPr>
        <w:t xml:space="preserve"> </w:t>
      </w:r>
      <w:r w:rsidRPr="00D34F43">
        <w:rPr>
          <w:rFonts w:ascii="Tahoma" w:hAnsi="Tahoma" w:cs="Tahoma"/>
          <w:color w:val="000000"/>
          <w:sz w:val="23"/>
          <w:szCs w:val="23"/>
          <w:lang w:val="en-GB" w:eastAsia="en-GB"/>
        </w:rPr>
        <w:t>In accordance with the decision from that meeting</w:t>
      </w:r>
      <w:r>
        <w:rPr>
          <w:rFonts w:ascii="Tahoma" w:hAnsi="Tahoma" w:cs="Tahoma"/>
          <w:color w:val="000000"/>
          <w:sz w:val="23"/>
          <w:szCs w:val="23"/>
          <w:lang w:val="en-GB" w:eastAsia="en-GB"/>
        </w:rPr>
        <w:t xml:space="preserve">, the Clerk confirmed </w:t>
      </w:r>
      <w:r w:rsidRPr="00D34F43">
        <w:rPr>
          <w:rFonts w:ascii="Tahoma" w:hAnsi="Tahoma" w:cs="Tahoma"/>
          <w:color w:val="000000"/>
          <w:sz w:val="23"/>
          <w:szCs w:val="23"/>
          <w:lang w:val="en-GB" w:eastAsia="en-GB"/>
        </w:rPr>
        <w:t xml:space="preserve">these two documents were posted on the Hannington Parish Council website under ‘Governance’. </w:t>
      </w:r>
    </w:p>
    <w:p w:rsidR="00D34F43" w:rsidRPr="00D34F43" w:rsidRDefault="00D34F43" w:rsidP="00D34F43">
      <w:pPr>
        <w:autoSpaceDE w:val="0"/>
        <w:autoSpaceDN w:val="0"/>
        <w:adjustRightInd w:val="0"/>
        <w:spacing w:after="0" w:line="240" w:lineRule="auto"/>
        <w:rPr>
          <w:rFonts w:ascii="Tahoma" w:hAnsi="Tahoma" w:cs="Tahoma"/>
          <w:color w:val="000000"/>
          <w:sz w:val="23"/>
          <w:szCs w:val="23"/>
          <w:lang w:val="en-GB" w:eastAsia="en-GB"/>
        </w:rPr>
      </w:pPr>
    </w:p>
    <w:p w:rsidR="00D34F43" w:rsidRPr="00D34F43" w:rsidRDefault="00D34F43" w:rsidP="00D34F43">
      <w:pPr>
        <w:autoSpaceDE w:val="0"/>
        <w:autoSpaceDN w:val="0"/>
        <w:adjustRightInd w:val="0"/>
        <w:spacing w:after="0" w:line="240" w:lineRule="auto"/>
        <w:ind w:left="720"/>
        <w:rPr>
          <w:rFonts w:ascii="Tahoma" w:hAnsi="Tahoma" w:cs="Tahoma"/>
          <w:color w:val="000000"/>
          <w:sz w:val="23"/>
          <w:szCs w:val="23"/>
          <w:lang w:val="en-GB" w:eastAsia="en-GB"/>
        </w:rPr>
      </w:pPr>
      <w:r w:rsidRPr="00D34F43">
        <w:rPr>
          <w:rFonts w:ascii="Tahoma" w:hAnsi="Tahoma" w:cs="Tahoma"/>
          <w:color w:val="000000"/>
          <w:sz w:val="23"/>
          <w:szCs w:val="23"/>
          <w:lang w:val="en-GB" w:eastAsia="en-GB"/>
        </w:rPr>
        <w:t>Para</w:t>
      </w:r>
      <w:r>
        <w:rPr>
          <w:rFonts w:ascii="Tahoma" w:hAnsi="Tahoma" w:cs="Tahoma"/>
          <w:color w:val="000000"/>
          <w:sz w:val="23"/>
          <w:szCs w:val="23"/>
          <w:lang w:val="en-GB" w:eastAsia="en-GB"/>
        </w:rPr>
        <w:t>graph</w:t>
      </w:r>
      <w:r w:rsidRPr="00D34F43">
        <w:rPr>
          <w:rFonts w:ascii="Tahoma" w:hAnsi="Tahoma" w:cs="Tahoma"/>
          <w:color w:val="000000"/>
          <w:sz w:val="23"/>
          <w:szCs w:val="23"/>
          <w:lang w:val="en-GB" w:eastAsia="en-GB"/>
        </w:rPr>
        <w:t xml:space="preserve"> 8 of the Complaints Policy states </w:t>
      </w:r>
      <w:r w:rsidRPr="00D34F43">
        <w:rPr>
          <w:rFonts w:ascii="Tahoma" w:hAnsi="Tahoma" w:cs="Tahoma"/>
          <w:i/>
          <w:color w:val="000000"/>
          <w:sz w:val="23"/>
          <w:szCs w:val="23"/>
          <w:lang w:val="en-GB" w:eastAsia="en-GB"/>
        </w:rPr>
        <w:t>“As part of the Parish Council’s ‘governance’ documents, this policy will be reviewed on an annual basis”.</w:t>
      </w:r>
      <w:r w:rsidRPr="00D34F43">
        <w:rPr>
          <w:rFonts w:ascii="Tahoma" w:hAnsi="Tahoma" w:cs="Tahoma"/>
          <w:color w:val="000000"/>
          <w:sz w:val="23"/>
          <w:szCs w:val="23"/>
          <w:lang w:val="en-GB" w:eastAsia="en-GB"/>
        </w:rPr>
        <w:t xml:space="preserve"> </w:t>
      </w:r>
    </w:p>
    <w:p w:rsidR="00D34F43" w:rsidRPr="00D34F43" w:rsidRDefault="00D34F43" w:rsidP="00D34F43">
      <w:pPr>
        <w:autoSpaceDE w:val="0"/>
        <w:autoSpaceDN w:val="0"/>
        <w:adjustRightInd w:val="0"/>
        <w:spacing w:after="0" w:line="240" w:lineRule="auto"/>
        <w:rPr>
          <w:rFonts w:ascii="Tahoma" w:hAnsi="Tahoma" w:cs="Tahoma"/>
          <w:color w:val="000000"/>
          <w:sz w:val="23"/>
          <w:szCs w:val="23"/>
          <w:lang w:val="en-GB" w:eastAsia="en-GB"/>
        </w:rPr>
      </w:pPr>
    </w:p>
    <w:p w:rsidR="00D34F43" w:rsidRPr="00D34F43" w:rsidRDefault="00D34F43" w:rsidP="00D34F43">
      <w:pPr>
        <w:autoSpaceDE w:val="0"/>
        <w:autoSpaceDN w:val="0"/>
        <w:adjustRightInd w:val="0"/>
        <w:spacing w:after="0" w:line="240" w:lineRule="auto"/>
        <w:ind w:left="720"/>
        <w:rPr>
          <w:rFonts w:ascii="Tahoma" w:hAnsi="Tahoma" w:cs="Tahoma"/>
          <w:color w:val="000000"/>
          <w:sz w:val="23"/>
          <w:szCs w:val="23"/>
          <w:lang w:val="en-GB" w:eastAsia="en-GB"/>
        </w:rPr>
      </w:pPr>
      <w:r>
        <w:rPr>
          <w:rFonts w:ascii="Tahoma" w:hAnsi="Tahoma" w:cs="Tahoma"/>
          <w:color w:val="000000"/>
          <w:sz w:val="23"/>
          <w:szCs w:val="23"/>
          <w:lang w:val="en-GB" w:eastAsia="en-GB"/>
        </w:rPr>
        <w:t>The Clerk informed Council t</w:t>
      </w:r>
      <w:r w:rsidRPr="00D34F43">
        <w:rPr>
          <w:rFonts w:ascii="Tahoma" w:hAnsi="Tahoma" w:cs="Tahoma"/>
          <w:color w:val="000000"/>
          <w:sz w:val="23"/>
          <w:szCs w:val="23"/>
          <w:lang w:val="en-GB" w:eastAsia="en-GB"/>
        </w:rPr>
        <w:t>here ha</w:t>
      </w:r>
      <w:r>
        <w:rPr>
          <w:rFonts w:ascii="Tahoma" w:hAnsi="Tahoma" w:cs="Tahoma"/>
          <w:color w:val="000000"/>
          <w:sz w:val="23"/>
          <w:szCs w:val="23"/>
          <w:lang w:val="en-GB" w:eastAsia="en-GB"/>
        </w:rPr>
        <w:t>d</w:t>
      </w:r>
      <w:r w:rsidRPr="00D34F43">
        <w:rPr>
          <w:rFonts w:ascii="Tahoma" w:hAnsi="Tahoma" w:cs="Tahoma"/>
          <w:color w:val="000000"/>
          <w:sz w:val="23"/>
          <w:szCs w:val="23"/>
          <w:lang w:val="en-GB" w:eastAsia="en-GB"/>
        </w:rPr>
        <w:t xml:space="preserve"> been no ‘complaints’ </w:t>
      </w:r>
      <w:r>
        <w:rPr>
          <w:rFonts w:ascii="Tahoma" w:hAnsi="Tahoma" w:cs="Tahoma"/>
          <w:color w:val="000000"/>
          <w:sz w:val="23"/>
          <w:szCs w:val="23"/>
          <w:lang w:val="en-GB" w:eastAsia="en-GB"/>
        </w:rPr>
        <w:t xml:space="preserve">in the last year </w:t>
      </w:r>
      <w:r w:rsidRPr="00D34F43">
        <w:rPr>
          <w:rFonts w:ascii="Tahoma" w:hAnsi="Tahoma" w:cs="Tahoma"/>
          <w:color w:val="000000"/>
          <w:sz w:val="23"/>
          <w:szCs w:val="23"/>
          <w:lang w:val="en-GB" w:eastAsia="en-GB"/>
        </w:rPr>
        <w:t xml:space="preserve">with regards the Clerk. </w:t>
      </w:r>
      <w:r>
        <w:rPr>
          <w:rFonts w:ascii="Tahoma" w:hAnsi="Tahoma" w:cs="Tahoma"/>
          <w:color w:val="000000"/>
          <w:sz w:val="23"/>
          <w:szCs w:val="23"/>
          <w:lang w:val="en-GB" w:eastAsia="en-GB"/>
        </w:rPr>
        <w:t>This was confirmed by the Chairman who has responsibility for investigating any complaints.</w:t>
      </w:r>
    </w:p>
    <w:p w:rsidR="00D34F43" w:rsidRPr="00D34F43" w:rsidRDefault="00D34F43" w:rsidP="00D34F43">
      <w:pPr>
        <w:autoSpaceDE w:val="0"/>
        <w:autoSpaceDN w:val="0"/>
        <w:adjustRightInd w:val="0"/>
        <w:spacing w:after="0" w:line="240" w:lineRule="auto"/>
        <w:rPr>
          <w:rFonts w:ascii="Tahoma" w:hAnsi="Tahoma" w:cs="Tahoma"/>
          <w:color w:val="000000"/>
          <w:sz w:val="23"/>
          <w:szCs w:val="23"/>
          <w:lang w:val="en-GB" w:eastAsia="en-GB"/>
        </w:rPr>
      </w:pPr>
    </w:p>
    <w:p w:rsidR="00D34F43" w:rsidRPr="00D34F43" w:rsidRDefault="00D34F43" w:rsidP="000253BB">
      <w:pPr>
        <w:autoSpaceDE w:val="0"/>
        <w:autoSpaceDN w:val="0"/>
        <w:adjustRightInd w:val="0"/>
        <w:spacing w:after="0" w:line="240" w:lineRule="auto"/>
        <w:ind w:left="720"/>
        <w:rPr>
          <w:rFonts w:ascii="Tahoma" w:hAnsi="Tahoma" w:cs="Tahoma"/>
          <w:color w:val="000000"/>
          <w:sz w:val="23"/>
          <w:szCs w:val="23"/>
          <w:lang w:val="en-GB" w:eastAsia="en-GB"/>
        </w:rPr>
      </w:pPr>
      <w:r w:rsidRPr="00D34F43">
        <w:rPr>
          <w:rFonts w:ascii="Tahoma" w:hAnsi="Tahoma" w:cs="Tahoma"/>
          <w:color w:val="000000"/>
          <w:sz w:val="23"/>
          <w:szCs w:val="23"/>
          <w:lang w:val="en-GB" w:eastAsia="en-GB"/>
        </w:rPr>
        <w:t xml:space="preserve">The Council’s </w:t>
      </w:r>
      <w:r>
        <w:rPr>
          <w:rFonts w:ascii="Tahoma" w:hAnsi="Tahoma" w:cs="Tahoma"/>
          <w:color w:val="000000"/>
          <w:sz w:val="23"/>
          <w:szCs w:val="23"/>
          <w:lang w:val="en-GB" w:eastAsia="en-GB"/>
        </w:rPr>
        <w:t>Code of Conduct (Members)</w:t>
      </w:r>
      <w:r w:rsidRPr="00D34F43">
        <w:rPr>
          <w:rFonts w:ascii="Tahoma" w:hAnsi="Tahoma" w:cs="Tahoma"/>
          <w:color w:val="000000"/>
          <w:sz w:val="23"/>
          <w:szCs w:val="23"/>
          <w:lang w:val="en-GB" w:eastAsia="en-GB"/>
        </w:rPr>
        <w:t xml:space="preserve"> w</w:t>
      </w:r>
      <w:r>
        <w:rPr>
          <w:rFonts w:ascii="Tahoma" w:hAnsi="Tahoma" w:cs="Tahoma"/>
          <w:color w:val="000000"/>
          <w:sz w:val="23"/>
          <w:szCs w:val="23"/>
          <w:lang w:val="en-GB" w:eastAsia="en-GB"/>
        </w:rPr>
        <w:t>as</w:t>
      </w:r>
      <w:r w:rsidRPr="00D34F43">
        <w:rPr>
          <w:rFonts w:ascii="Tahoma" w:hAnsi="Tahoma" w:cs="Tahoma"/>
          <w:color w:val="000000"/>
          <w:sz w:val="23"/>
          <w:szCs w:val="23"/>
          <w:lang w:val="en-GB" w:eastAsia="en-GB"/>
        </w:rPr>
        <w:t xml:space="preserve"> approved and adopted by Council in </w:t>
      </w:r>
      <w:r w:rsidR="000253BB">
        <w:rPr>
          <w:rFonts w:ascii="Tahoma" w:hAnsi="Tahoma" w:cs="Tahoma"/>
          <w:color w:val="000000"/>
          <w:sz w:val="23"/>
          <w:szCs w:val="23"/>
          <w:lang w:val="en-GB" w:eastAsia="en-GB"/>
        </w:rPr>
        <w:t xml:space="preserve">2012 and last agreed in </w:t>
      </w:r>
      <w:r w:rsidRPr="00D34F43">
        <w:rPr>
          <w:rFonts w:ascii="Tahoma" w:hAnsi="Tahoma" w:cs="Tahoma"/>
          <w:color w:val="000000"/>
          <w:sz w:val="23"/>
          <w:szCs w:val="23"/>
          <w:lang w:val="en-GB" w:eastAsia="en-GB"/>
        </w:rPr>
        <w:t>Sept 2016 (Appendi</w:t>
      </w:r>
      <w:r w:rsidR="000253BB">
        <w:rPr>
          <w:rFonts w:ascii="Tahoma" w:hAnsi="Tahoma" w:cs="Tahoma"/>
          <w:color w:val="000000"/>
          <w:sz w:val="23"/>
          <w:szCs w:val="23"/>
          <w:lang w:val="en-GB" w:eastAsia="en-GB"/>
        </w:rPr>
        <w:t xml:space="preserve">x C). </w:t>
      </w:r>
      <w:r w:rsidR="000253BB" w:rsidRPr="00D34F43">
        <w:rPr>
          <w:rFonts w:ascii="Tahoma" w:hAnsi="Tahoma" w:cs="Tahoma"/>
          <w:color w:val="000000"/>
          <w:sz w:val="23"/>
          <w:szCs w:val="23"/>
          <w:lang w:val="en-GB" w:eastAsia="en-GB"/>
        </w:rPr>
        <w:t>In accordance with the decision from that meeting</w:t>
      </w:r>
      <w:r w:rsidR="000253BB">
        <w:rPr>
          <w:rFonts w:ascii="Tahoma" w:hAnsi="Tahoma" w:cs="Tahoma"/>
          <w:color w:val="000000"/>
          <w:sz w:val="23"/>
          <w:szCs w:val="23"/>
          <w:lang w:val="en-GB" w:eastAsia="en-GB"/>
        </w:rPr>
        <w:t xml:space="preserve">, the Clerk confirmed </w:t>
      </w:r>
      <w:r w:rsidR="000253BB" w:rsidRPr="00D34F43">
        <w:rPr>
          <w:rFonts w:ascii="Tahoma" w:hAnsi="Tahoma" w:cs="Tahoma"/>
          <w:color w:val="000000"/>
          <w:sz w:val="23"/>
          <w:szCs w:val="23"/>
          <w:lang w:val="en-GB" w:eastAsia="en-GB"/>
        </w:rPr>
        <w:t>th</w:t>
      </w:r>
      <w:r w:rsidR="000253BB">
        <w:rPr>
          <w:rFonts w:ascii="Tahoma" w:hAnsi="Tahoma" w:cs="Tahoma"/>
          <w:color w:val="000000"/>
          <w:sz w:val="23"/>
          <w:szCs w:val="23"/>
          <w:lang w:val="en-GB" w:eastAsia="en-GB"/>
        </w:rPr>
        <w:t>is</w:t>
      </w:r>
      <w:r w:rsidR="000253BB" w:rsidRPr="00D34F43">
        <w:rPr>
          <w:rFonts w:ascii="Tahoma" w:hAnsi="Tahoma" w:cs="Tahoma"/>
          <w:color w:val="000000"/>
          <w:sz w:val="23"/>
          <w:szCs w:val="23"/>
          <w:lang w:val="en-GB" w:eastAsia="en-GB"/>
        </w:rPr>
        <w:t xml:space="preserve"> document w</w:t>
      </w:r>
      <w:r w:rsidR="000253BB">
        <w:rPr>
          <w:rFonts w:ascii="Tahoma" w:hAnsi="Tahoma" w:cs="Tahoma"/>
          <w:color w:val="000000"/>
          <w:sz w:val="23"/>
          <w:szCs w:val="23"/>
          <w:lang w:val="en-GB" w:eastAsia="en-GB"/>
        </w:rPr>
        <w:t>as</w:t>
      </w:r>
      <w:r w:rsidR="000253BB" w:rsidRPr="00D34F43">
        <w:rPr>
          <w:rFonts w:ascii="Tahoma" w:hAnsi="Tahoma" w:cs="Tahoma"/>
          <w:color w:val="000000"/>
          <w:sz w:val="23"/>
          <w:szCs w:val="23"/>
          <w:lang w:val="en-GB" w:eastAsia="en-GB"/>
        </w:rPr>
        <w:t xml:space="preserve"> posted on the Hannington Parish Coun</w:t>
      </w:r>
      <w:r w:rsidR="000253BB">
        <w:rPr>
          <w:rFonts w:ascii="Tahoma" w:hAnsi="Tahoma" w:cs="Tahoma"/>
          <w:color w:val="000000"/>
          <w:sz w:val="23"/>
          <w:szCs w:val="23"/>
          <w:lang w:val="en-GB" w:eastAsia="en-GB"/>
        </w:rPr>
        <w:t xml:space="preserve">cil website under ‘Governance’. </w:t>
      </w:r>
      <w:r w:rsidRPr="00D34F43">
        <w:rPr>
          <w:rFonts w:ascii="Tahoma" w:hAnsi="Tahoma" w:cs="Tahoma"/>
          <w:color w:val="000000"/>
          <w:sz w:val="23"/>
          <w:szCs w:val="23"/>
          <w:lang w:val="en-GB" w:eastAsia="en-GB"/>
        </w:rPr>
        <w:t xml:space="preserve"> </w:t>
      </w:r>
    </w:p>
    <w:p w:rsidR="00D34F43" w:rsidRPr="00D34F43" w:rsidRDefault="00D34F43" w:rsidP="00D34F43">
      <w:pPr>
        <w:autoSpaceDE w:val="0"/>
        <w:autoSpaceDN w:val="0"/>
        <w:adjustRightInd w:val="0"/>
        <w:spacing w:after="0" w:line="240" w:lineRule="auto"/>
        <w:rPr>
          <w:rFonts w:ascii="Tahoma" w:hAnsi="Tahoma" w:cs="Tahoma"/>
          <w:color w:val="000000"/>
          <w:sz w:val="23"/>
          <w:szCs w:val="23"/>
          <w:lang w:val="en-GB" w:eastAsia="en-GB"/>
        </w:rPr>
      </w:pPr>
    </w:p>
    <w:p w:rsidR="00D34F43" w:rsidRPr="00D34F43" w:rsidRDefault="000253BB" w:rsidP="000253BB">
      <w:pPr>
        <w:autoSpaceDE w:val="0"/>
        <w:autoSpaceDN w:val="0"/>
        <w:adjustRightInd w:val="0"/>
        <w:spacing w:after="0" w:line="240" w:lineRule="auto"/>
        <w:ind w:left="720"/>
        <w:rPr>
          <w:rFonts w:ascii="Tahoma" w:hAnsi="Tahoma" w:cs="Tahoma"/>
          <w:color w:val="000000"/>
          <w:sz w:val="23"/>
          <w:szCs w:val="23"/>
          <w:lang w:val="en-GB" w:eastAsia="en-GB"/>
        </w:rPr>
      </w:pPr>
      <w:r>
        <w:rPr>
          <w:rFonts w:ascii="Tahoma" w:hAnsi="Tahoma" w:cs="Tahoma"/>
          <w:color w:val="000000"/>
          <w:sz w:val="23"/>
          <w:szCs w:val="23"/>
          <w:lang w:val="en-GB" w:eastAsia="en-GB"/>
        </w:rPr>
        <w:t>The Clerk informed Council t</w:t>
      </w:r>
      <w:r w:rsidR="00D34F43" w:rsidRPr="00D34F43">
        <w:rPr>
          <w:rFonts w:ascii="Tahoma" w:hAnsi="Tahoma" w:cs="Tahoma"/>
          <w:color w:val="000000"/>
          <w:sz w:val="23"/>
          <w:szCs w:val="23"/>
          <w:lang w:val="en-GB" w:eastAsia="en-GB"/>
        </w:rPr>
        <w:t>here ha</w:t>
      </w:r>
      <w:r>
        <w:rPr>
          <w:rFonts w:ascii="Tahoma" w:hAnsi="Tahoma" w:cs="Tahoma"/>
          <w:color w:val="000000"/>
          <w:sz w:val="23"/>
          <w:szCs w:val="23"/>
          <w:lang w:val="en-GB" w:eastAsia="en-GB"/>
        </w:rPr>
        <w:t>d</w:t>
      </w:r>
      <w:r w:rsidR="00D34F43" w:rsidRPr="00D34F43">
        <w:rPr>
          <w:rFonts w:ascii="Tahoma" w:hAnsi="Tahoma" w:cs="Tahoma"/>
          <w:color w:val="000000"/>
          <w:sz w:val="23"/>
          <w:szCs w:val="23"/>
          <w:lang w:val="en-GB" w:eastAsia="en-GB"/>
        </w:rPr>
        <w:t xml:space="preserve"> not been any issues raised</w:t>
      </w:r>
      <w:r>
        <w:rPr>
          <w:rFonts w:ascii="Tahoma" w:hAnsi="Tahoma" w:cs="Tahoma"/>
          <w:color w:val="000000"/>
          <w:sz w:val="23"/>
          <w:szCs w:val="23"/>
          <w:lang w:val="en-GB" w:eastAsia="en-GB"/>
        </w:rPr>
        <w:t>, within the last year,</w:t>
      </w:r>
      <w:r w:rsidR="00D34F43" w:rsidRPr="00D34F43">
        <w:rPr>
          <w:rFonts w:ascii="Tahoma" w:hAnsi="Tahoma" w:cs="Tahoma"/>
          <w:color w:val="000000"/>
          <w:sz w:val="23"/>
          <w:szCs w:val="23"/>
          <w:lang w:val="en-GB" w:eastAsia="en-GB"/>
        </w:rPr>
        <w:t xml:space="preserve"> with regards the behaviour of any Councillor. </w:t>
      </w:r>
    </w:p>
    <w:p w:rsidR="0044246F" w:rsidRDefault="0044246F" w:rsidP="00EE534F">
      <w:pPr>
        <w:pStyle w:val="NoSpacing"/>
        <w:ind w:left="288"/>
        <w:rPr>
          <w:rFonts w:ascii="Tahoma" w:hAnsi="Tahoma" w:cs="Tahoma"/>
          <w:sz w:val="20"/>
          <w:szCs w:val="20"/>
          <w:u w:val="single"/>
          <w:lang w:val="en-GB"/>
        </w:rPr>
      </w:pPr>
    </w:p>
    <w:p w:rsidR="00D34F43" w:rsidRPr="00D34F43" w:rsidRDefault="000253BB" w:rsidP="000253BB">
      <w:pPr>
        <w:pStyle w:val="NoSpacing"/>
        <w:ind w:left="288"/>
        <w:rPr>
          <w:rFonts w:ascii="Tahoma" w:hAnsi="Tahoma" w:cs="Tahoma"/>
          <w:color w:val="000000"/>
          <w:sz w:val="23"/>
          <w:szCs w:val="23"/>
          <w:lang w:val="en-GB" w:eastAsia="en-GB"/>
        </w:rPr>
      </w:pPr>
      <w:r w:rsidRPr="000253BB">
        <w:rPr>
          <w:rFonts w:ascii="Tahoma" w:hAnsi="Tahoma" w:cs="Tahoma"/>
          <w:lang w:val="en-GB"/>
        </w:rPr>
        <w:tab/>
      </w:r>
      <w:r w:rsidRPr="000253BB">
        <w:rPr>
          <w:rFonts w:ascii="Tahoma" w:hAnsi="Tahoma" w:cs="Tahoma"/>
          <w:b/>
          <w:lang w:val="en-GB"/>
        </w:rPr>
        <w:t>C</w:t>
      </w:r>
      <w:r w:rsidR="009019BA">
        <w:rPr>
          <w:rFonts w:ascii="Tahoma" w:hAnsi="Tahoma" w:cs="Tahoma"/>
          <w:b/>
          <w:lang w:val="en-GB"/>
        </w:rPr>
        <w:t>OUNCIL AGREED</w:t>
      </w:r>
      <w:r w:rsidRPr="000253BB">
        <w:rPr>
          <w:rFonts w:ascii="Tahoma" w:hAnsi="Tahoma" w:cs="Tahoma"/>
          <w:lang w:val="en-GB"/>
        </w:rPr>
        <w:t xml:space="preserve"> to re-adopt</w:t>
      </w:r>
      <w:r w:rsidR="00D34F43" w:rsidRPr="00D34F43">
        <w:rPr>
          <w:rFonts w:ascii="Tahoma" w:hAnsi="Tahoma" w:cs="Tahoma"/>
          <w:color w:val="000000"/>
          <w:sz w:val="23"/>
          <w:szCs w:val="23"/>
          <w:lang w:val="en-GB" w:eastAsia="en-GB"/>
        </w:rPr>
        <w:t xml:space="preserve"> the </w:t>
      </w:r>
      <w:r>
        <w:rPr>
          <w:rFonts w:ascii="Tahoma" w:hAnsi="Tahoma" w:cs="Tahoma"/>
          <w:color w:val="000000"/>
          <w:sz w:val="23"/>
          <w:szCs w:val="23"/>
          <w:lang w:val="en-GB" w:eastAsia="en-GB"/>
        </w:rPr>
        <w:t xml:space="preserve">following </w:t>
      </w:r>
      <w:r w:rsidR="00D34F43" w:rsidRPr="00D34F43">
        <w:rPr>
          <w:rFonts w:ascii="Tahoma" w:hAnsi="Tahoma" w:cs="Tahoma"/>
          <w:color w:val="000000"/>
          <w:sz w:val="23"/>
          <w:szCs w:val="23"/>
          <w:lang w:val="en-GB" w:eastAsia="en-GB"/>
        </w:rPr>
        <w:t>three documents</w:t>
      </w:r>
      <w:r>
        <w:rPr>
          <w:rFonts w:ascii="Tahoma" w:hAnsi="Tahoma" w:cs="Tahoma"/>
          <w:color w:val="000000"/>
          <w:sz w:val="23"/>
          <w:szCs w:val="23"/>
          <w:lang w:val="en-GB" w:eastAsia="en-GB"/>
        </w:rPr>
        <w:t xml:space="preserve"> unamended</w:t>
      </w:r>
      <w:r w:rsidR="00D34F43" w:rsidRPr="00D34F43">
        <w:rPr>
          <w:rFonts w:ascii="Tahoma" w:hAnsi="Tahoma" w:cs="Tahoma"/>
          <w:color w:val="000000"/>
          <w:sz w:val="23"/>
          <w:szCs w:val="23"/>
          <w:lang w:val="en-GB" w:eastAsia="en-GB"/>
        </w:rPr>
        <w:t xml:space="preserve">: </w:t>
      </w:r>
    </w:p>
    <w:p w:rsidR="00D34F43" w:rsidRPr="000253BB" w:rsidRDefault="000253BB" w:rsidP="000253BB">
      <w:pPr>
        <w:pStyle w:val="NoSpacing"/>
        <w:ind w:left="720" w:firstLine="720"/>
        <w:rPr>
          <w:rFonts w:ascii="Tahoma" w:hAnsi="Tahoma" w:cs="Tahoma"/>
          <w:lang w:val="en-GB" w:eastAsia="en-GB"/>
        </w:rPr>
      </w:pPr>
      <w:r w:rsidRPr="000253BB">
        <w:rPr>
          <w:rFonts w:ascii="Tahoma" w:hAnsi="Tahoma" w:cs="Tahoma"/>
          <w:lang w:val="en-GB" w:eastAsia="en-GB"/>
        </w:rPr>
        <w:t>*</w:t>
      </w:r>
      <w:r w:rsidR="00D34F43" w:rsidRPr="000253BB">
        <w:rPr>
          <w:rFonts w:ascii="Tahoma" w:hAnsi="Tahoma" w:cs="Tahoma"/>
          <w:lang w:val="en-GB" w:eastAsia="en-GB"/>
        </w:rPr>
        <w:t xml:space="preserve"> Complaints Policy, </w:t>
      </w:r>
    </w:p>
    <w:p w:rsidR="00D34F43" w:rsidRPr="000253BB" w:rsidRDefault="000253BB" w:rsidP="000253BB">
      <w:pPr>
        <w:pStyle w:val="NoSpacing"/>
        <w:ind w:left="720" w:firstLine="720"/>
        <w:rPr>
          <w:rFonts w:ascii="Tahoma" w:hAnsi="Tahoma" w:cs="Tahoma"/>
          <w:lang w:val="en-GB" w:eastAsia="en-GB"/>
        </w:rPr>
      </w:pPr>
      <w:r w:rsidRPr="000253BB">
        <w:rPr>
          <w:rFonts w:ascii="Tahoma" w:hAnsi="Tahoma" w:cs="Tahoma"/>
          <w:lang w:val="en-GB" w:eastAsia="en-GB"/>
        </w:rPr>
        <w:t xml:space="preserve">* </w:t>
      </w:r>
      <w:r w:rsidR="00D34F43" w:rsidRPr="000253BB">
        <w:rPr>
          <w:rFonts w:ascii="Tahoma" w:hAnsi="Tahoma" w:cs="Tahoma"/>
          <w:lang w:val="en-GB" w:eastAsia="en-GB"/>
        </w:rPr>
        <w:t xml:space="preserve">Complaints Procedure, and </w:t>
      </w:r>
    </w:p>
    <w:p w:rsidR="0044246F" w:rsidRPr="000253BB" w:rsidRDefault="000253BB" w:rsidP="000253BB">
      <w:pPr>
        <w:pStyle w:val="NoSpacing"/>
        <w:ind w:left="720" w:firstLine="720"/>
        <w:rPr>
          <w:rFonts w:ascii="Tahoma" w:hAnsi="Tahoma" w:cs="Tahoma"/>
          <w:sz w:val="20"/>
          <w:szCs w:val="20"/>
          <w:u w:val="single"/>
          <w:lang w:val="en-GB"/>
        </w:rPr>
      </w:pPr>
      <w:r w:rsidRPr="000253BB">
        <w:rPr>
          <w:rFonts w:ascii="Tahoma" w:hAnsi="Tahoma" w:cs="Tahoma"/>
          <w:lang w:val="en-GB" w:eastAsia="en-GB"/>
        </w:rPr>
        <w:lastRenderedPageBreak/>
        <w:t xml:space="preserve">* </w:t>
      </w:r>
      <w:r w:rsidR="00D34F43" w:rsidRPr="000253BB">
        <w:rPr>
          <w:rFonts w:ascii="Tahoma" w:hAnsi="Tahoma" w:cs="Tahoma"/>
          <w:lang w:val="en-GB" w:eastAsia="en-GB"/>
        </w:rPr>
        <w:t>Code of Conduct for Members</w:t>
      </w:r>
    </w:p>
    <w:p w:rsidR="0044246F" w:rsidRDefault="0044246F" w:rsidP="00EE534F">
      <w:pPr>
        <w:pStyle w:val="NoSpacing"/>
        <w:ind w:left="288"/>
        <w:rPr>
          <w:rFonts w:ascii="Tahoma" w:hAnsi="Tahoma" w:cs="Tahoma"/>
          <w:sz w:val="20"/>
          <w:szCs w:val="20"/>
          <w:u w:val="single"/>
          <w:lang w:val="en-GB"/>
        </w:rPr>
      </w:pPr>
    </w:p>
    <w:p w:rsidR="000253BB" w:rsidRDefault="000253BB" w:rsidP="00355C31">
      <w:pPr>
        <w:pStyle w:val="NoSpacing"/>
        <w:numPr>
          <w:ilvl w:val="0"/>
          <w:numId w:val="5"/>
        </w:numPr>
        <w:rPr>
          <w:rFonts w:ascii="Tahoma" w:hAnsi="Tahoma" w:cs="Tahoma"/>
          <w:b/>
          <w:lang w:val="en-GB"/>
        </w:rPr>
      </w:pPr>
      <w:r w:rsidRPr="00E23D98">
        <w:rPr>
          <w:rFonts w:ascii="Tahoma" w:hAnsi="Tahoma" w:cs="Tahoma"/>
          <w:b/>
          <w:lang w:val="en-GB"/>
        </w:rPr>
        <w:t>Public Observations</w:t>
      </w:r>
      <w:r w:rsidR="00F34065">
        <w:rPr>
          <w:rFonts w:ascii="Tahoma" w:hAnsi="Tahoma" w:cs="Tahoma"/>
          <w:b/>
          <w:lang w:val="en-GB"/>
        </w:rPr>
        <w:t>…</w:t>
      </w:r>
      <w:r w:rsidRPr="00E23D98">
        <w:rPr>
          <w:rFonts w:ascii="Tahoma" w:hAnsi="Tahoma" w:cs="Tahoma"/>
          <w:b/>
          <w:lang w:val="en-GB"/>
        </w:rPr>
        <w:t xml:space="preserve">  resident</w:t>
      </w:r>
    </w:p>
    <w:p w:rsidR="00E23D98" w:rsidRPr="00E23D98" w:rsidRDefault="00E23D98" w:rsidP="00E23D98">
      <w:pPr>
        <w:pStyle w:val="NoSpacing"/>
        <w:ind w:left="720"/>
        <w:rPr>
          <w:rFonts w:ascii="Tahoma" w:hAnsi="Tahoma" w:cs="Tahoma"/>
          <w:lang w:val="en-GB"/>
        </w:rPr>
      </w:pPr>
      <w:r w:rsidRPr="00E23D98">
        <w:rPr>
          <w:rFonts w:ascii="Tahoma" w:hAnsi="Tahoma" w:cs="Tahoma"/>
          <w:lang w:val="en-GB"/>
        </w:rPr>
        <w:t xml:space="preserve">Concern was raised regarding shingle and stones that were lying on Ibworth Road, near the village green, and therefore causing a potential driving hazard.  The shingle was on a driveway.  There was no retaining facility and it was being spread on the road due to vehicles going in and out. </w:t>
      </w:r>
    </w:p>
    <w:p w:rsidR="00E23D98" w:rsidRPr="00E23D98" w:rsidRDefault="00E23D98" w:rsidP="00E23D98">
      <w:pPr>
        <w:pStyle w:val="NoSpacing"/>
        <w:ind w:left="720"/>
        <w:rPr>
          <w:rFonts w:ascii="Tahoma" w:hAnsi="Tahoma" w:cs="Tahoma"/>
          <w:lang w:val="en-GB"/>
        </w:rPr>
      </w:pPr>
    </w:p>
    <w:p w:rsidR="00E23D98" w:rsidRPr="00E23D98" w:rsidRDefault="00E23D98" w:rsidP="00E23D98">
      <w:pPr>
        <w:pStyle w:val="NoSpacing"/>
        <w:ind w:left="720"/>
        <w:rPr>
          <w:rFonts w:ascii="Tahoma" w:hAnsi="Tahoma" w:cs="Tahoma"/>
          <w:lang w:val="en-GB"/>
        </w:rPr>
      </w:pPr>
      <w:r w:rsidRPr="00E23D98">
        <w:rPr>
          <w:rFonts w:ascii="Tahoma" w:hAnsi="Tahoma" w:cs="Tahoma"/>
          <w:lang w:val="en-GB"/>
        </w:rPr>
        <w:t>It was thought this was a rented property and the responsibility of the landlord/owner.</w:t>
      </w:r>
    </w:p>
    <w:p w:rsidR="00E23D98" w:rsidRDefault="00E23D98" w:rsidP="00E23D98">
      <w:pPr>
        <w:pStyle w:val="NoSpacing"/>
        <w:ind w:left="720"/>
        <w:rPr>
          <w:rFonts w:ascii="Tahoma" w:hAnsi="Tahoma" w:cs="Tahoma"/>
          <w:lang w:val="en-GB"/>
        </w:rPr>
      </w:pPr>
      <w:r w:rsidRPr="00E23D98">
        <w:rPr>
          <w:rFonts w:ascii="Tahoma" w:hAnsi="Tahoma" w:cs="Tahoma"/>
          <w:b/>
          <w:lang w:val="en-GB"/>
        </w:rPr>
        <w:t>ACTION: Clerk</w:t>
      </w:r>
      <w:r w:rsidRPr="00E23D98">
        <w:rPr>
          <w:rFonts w:ascii="Tahoma" w:hAnsi="Tahoma" w:cs="Tahoma"/>
          <w:lang w:val="en-GB"/>
        </w:rPr>
        <w:t xml:space="preserve"> to identify landlord/owner and seek resolution. </w:t>
      </w:r>
    </w:p>
    <w:p w:rsidR="00F262D6" w:rsidRDefault="00F262D6" w:rsidP="00E23D98">
      <w:pPr>
        <w:pStyle w:val="NoSpacing"/>
        <w:ind w:left="720"/>
        <w:rPr>
          <w:rFonts w:ascii="Tahoma" w:hAnsi="Tahoma" w:cs="Tahoma"/>
          <w:lang w:val="en-GB"/>
        </w:rPr>
      </w:pPr>
    </w:p>
    <w:p w:rsidR="00F262D6" w:rsidRDefault="00106B02" w:rsidP="00E23D98">
      <w:pPr>
        <w:pStyle w:val="NoSpacing"/>
        <w:ind w:left="720"/>
        <w:rPr>
          <w:rFonts w:ascii="Tahoma" w:hAnsi="Tahoma" w:cs="Tahoma"/>
          <w:lang w:val="en-GB"/>
        </w:rPr>
      </w:pPr>
      <w:r>
        <w:rPr>
          <w:rFonts w:ascii="Tahoma" w:hAnsi="Tahoma" w:cs="Tahoma"/>
          <w:lang w:val="en-GB"/>
        </w:rPr>
        <w:t>A q</w:t>
      </w:r>
      <w:r w:rsidR="00F262D6">
        <w:rPr>
          <w:rFonts w:ascii="Tahoma" w:hAnsi="Tahoma" w:cs="Tahoma"/>
          <w:lang w:val="en-GB"/>
        </w:rPr>
        <w:t xml:space="preserve">uestion was raised regarding the two unadopted roads and their future maintenance, bearing in mind that the Highways Authority had undertaken the last maintenance using a different surface cover. </w:t>
      </w:r>
    </w:p>
    <w:p w:rsidR="00F262D6" w:rsidRDefault="00F262D6" w:rsidP="00F262D6">
      <w:pPr>
        <w:pStyle w:val="NoSpacing"/>
        <w:ind w:left="720"/>
        <w:rPr>
          <w:rFonts w:ascii="Tahoma" w:hAnsi="Tahoma" w:cs="Tahoma"/>
          <w:lang w:val="en-GB"/>
        </w:rPr>
      </w:pPr>
    </w:p>
    <w:p w:rsidR="00F262D6" w:rsidRPr="00E23D98" w:rsidRDefault="00F262D6" w:rsidP="00F262D6">
      <w:pPr>
        <w:pStyle w:val="NoSpacing"/>
        <w:ind w:left="720"/>
        <w:rPr>
          <w:rFonts w:ascii="Tahoma" w:hAnsi="Tahoma" w:cs="Tahoma"/>
          <w:lang w:val="en-GB"/>
        </w:rPr>
      </w:pPr>
      <w:r>
        <w:rPr>
          <w:rFonts w:ascii="Tahoma" w:hAnsi="Tahoma" w:cs="Tahoma"/>
          <w:lang w:val="en-GB"/>
        </w:rPr>
        <w:t xml:space="preserve">The Chairman clarified there were two roads adopted by the Highways Authority and therefore their responsibility to maintain.  The other two roads were unadopted and therefore repair and maintenance was the responsibility of the frontagers.  His understanding was that although the Highways Authority had undertaken the most recent repair and maintenance, this was undertaken without obligation for future maintenance.  HCC Highways had more recently confirmed they had not adopted the two roads and had no intention of doing so. </w:t>
      </w:r>
    </w:p>
    <w:p w:rsidR="00F262D6" w:rsidRDefault="00F262D6" w:rsidP="00E23D98">
      <w:pPr>
        <w:pStyle w:val="NoSpacing"/>
        <w:ind w:left="720"/>
        <w:rPr>
          <w:rFonts w:ascii="Tahoma" w:hAnsi="Tahoma" w:cs="Tahoma"/>
          <w:lang w:val="en-GB"/>
        </w:rPr>
      </w:pPr>
    </w:p>
    <w:p w:rsidR="00116B2F" w:rsidRDefault="00F262D6" w:rsidP="00E23D98">
      <w:pPr>
        <w:pStyle w:val="NoSpacing"/>
        <w:ind w:left="720"/>
        <w:rPr>
          <w:rFonts w:ascii="Tahoma" w:hAnsi="Tahoma" w:cs="Tahoma"/>
          <w:lang w:val="en-GB"/>
        </w:rPr>
      </w:pPr>
      <w:r>
        <w:rPr>
          <w:rFonts w:ascii="Tahoma" w:hAnsi="Tahoma" w:cs="Tahoma"/>
          <w:lang w:val="en-GB"/>
        </w:rPr>
        <w:t xml:space="preserve">As the village green was now registered to Hannington Parish Council, it had the responsibility for the repair and maintenance of its ‘half of the road’ </w:t>
      </w:r>
      <w:r w:rsidR="00116B2F">
        <w:rPr>
          <w:rFonts w:ascii="Tahoma" w:hAnsi="Tahoma" w:cs="Tahoma"/>
          <w:lang w:val="en-GB"/>
        </w:rPr>
        <w:t xml:space="preserve"> of the two unadopted roads </w:t>
      </w:r>
      <w:r>
        <w:rPr>
          <w:rFonts w:ascii="Tahoma" w:hAnsi="Tahoma" w:cs="Tahoma"/>
          <w:lang w:val="en-GB"/>
        </w:rPr>
        <w:t>fronting the village, with the other ‘half of the road</w:t>
      </w:r>
      <w:r w:rsidR="00116B2F">
        <w:rPr>
          <w:rFonts w:ascii="Tahoma" w:hAnsi="Tahoma" w:cs="Tahoma"/>
          <w:lang w:val="en-GB"/>
        </w:rPr>
        <w:t>’</w:t>
      </w:r>
      <w:r>
        <w:rPr>
          <w:rFonts w:ascii="Tahoma" w:hAnsi="Tahoma" w:cs="Tahoma"/>
          <w:lang w:val="en-GB"/>
        </w:rPr>
        <w:t xml:space="preserve"> being the responsibility of the </w:t>
      </w:r>
      <w:r w:rsidR="00116B2F">
        <w:rPr>
          <w:rFonts w:ascii="Tahoma" w:hAnsi="Tahoma" w:cs="Tahoma"/>
          <w:lang w:val="en-GB"/>
        </w:rPr>
        <w:t xml:space="preserve">individual </w:t>
      </w:r>
      <w:r>
        <w:rPr>
          <w:rFonts w:ascii="Tahoma" w:hAnsi="Tahoma" w:cs="Tahoma"/>
          <w:lang w:val="en-GB"/>
        </w:rPr>
        <w:t>house owners.  The Council was making provision in its Accounts, with effect from 2016/17, to adequately meet its contribution.</w:t>
      </w:r>
      <w:r w:rsidR="00116B2F">
        <w:rPr>
          <w:rFonts w:ascii="Tahoma" w:hAnsi="Tahoma" w:cs="Tahoma"/>
          <w:lang w:val="en-GB"/>
        </w:rPr>
        <w:t xml:space="preserve">  The Council had been informed there was no ‘standard formula’ for allocating costs across frontagers.  The length of the frontage would seem a good starting point, but this would not be appropriate where a property was ‘accessed’ via the road but had no ‘frontage as such’, nor where a ‘user’ had disproportionate volumes of traffic or heavy goods vehicles on a regular basis.  This would be for the individual frontagers to discuss and come to a solution!</w:t>
      </w:r>
    </w:p>
    <w:p w:rsidR="00116B2F" w:rsidRDefault="00116B2F" w:rsidP="00E23D98">
      <w:pPr>
        <w:pStyle w:val="NoSpacing"/>
        <w:ind w:left="720"/>
        <w:rPr>
          <w:rFonts w:ascii="Tahoma" w:hAnsi="Tahoma" w:cs="Tahoma"/>
          <w:lang w:val="en-GB"/>
        </w:rPr>
      </w:pPr>
    </w:p>
    <w:p w:rsidR="00116B2F" w:rsidRDefault="00116B2F" w:rsidP="00E23D98">
      <w:pPr>
        <w:pStyle w:val="NoSpacing"/>
        <w:ind w:left="720"/>
        <w:rPr>
          <w:rFonts w:ascii="Tahoma" w:hAnsi="Tahoma" w:cs="Tahoma"/>
          <w:lang w:val="en-GB"/>
        </w:rPr>
      </w:pPr>
      <w:r>
        <w:rPr>
          <w:rFonts w:ascii="Tahoma" w:hAnsi="Tahoma" w:cs="Tahoma"/>
          <w:lang w:val="en-GB"/>
        </w:rPr>
        <w:t>The Chairman anticipated that when frontagers purchased their property they would have been made aware by their solicitors that they had access to their property via an ‘unadopted road’, and hence had a financial responsibility to contribute towards its maintenance.</w:t>
      </w:r>
    </w:p>
    <w:p w:rsidR="00116B2F" w:rsidRDefault="00116B2F" w:rsidP="00E23D98">
      <w:pPr>
        <w:pStyle w:val="NoSpacing"/>
        <w:ind w:left="720"/>
        <w:rPr>
          <w:rFonts w:ascii="Tahoma" w:hAnsi="Tahoma" w:cs="Tahoma"/>
          <w:lang w:val="en-GB"/>
        </w:rPr>
      </w:pPr>
      <w:r>
        <w:rPr>
          <w:rFonts w:ascii="Tahoma" w:hAnsi="Tahoma" w:cs="Tahoma"/>
          <w:lang w:val="en-GB"/>
        </w:rPr>
        <w:t xml:space="preserve"> </w:t>
      </w:r>
    </w:p>
    <w:p w:rsidR="00116B2F" w:rsidRDefault="00116B2F" w:rsidP="00E23D98">
      <w:pPr>
        <w:pStyle w:val="NoSpacing"/>
        <w:ind w:left="720"/>
        <w:rPr>
          <w:rFonts w:ascii="Tahoma" w:hAnsi="Tahoma" w:cs="Tahoma"/>
          <w:lang w:val="en-GB"/>
        </w:rPr>
      </w:pPr>
      <w:r>
        <w:rPr>
          <w:rFonts w:ascii="Tahoma" w:hAnsi="Tahoma" w:cs="Tahoma"/>
          <w:lang w:val="en-GB"/>
        </w:rPr>
        <w:t>The Chairman said this situation had always been the case, including when the village green was registered to Kingsclere PC.  The transfer of registration had not changed the responsibilities of the residents frontaging the village green; simply highlighting that it existed.</w:t>
      </w:r>
    </w:p>
    <w:p w:rsidR="00116B2F" w:rsidRDefault="00116B2F" w:rsidP="00E23D98">
      <w:pPr>
        <w:pStyle w:val="NoSpacing"/>
        <w:ind w:left="720"/>
        <w:rPr>
          <w:rFonts w:ascii="Tahoma" w:hAnsi="Tahoma" w:cs="Tahoma"/>
          <w:lang w:val="en-GB"/>
        </w:rPr>
      </w:pPr>
    </w:p>
    <w:p w:rsidR="00F262D6" w:rsidRDefault="00116B2F" w:rsidP="00E23D98">
      <w:pPr>
        <w:pStyle w:val="NoSpacing"/>
        <w:ind w:left="720"/>
        <w:rPr>
          <w:rFonts w:ascii="Tahoma" w:hAnsi="Tahoma" w:cs="Tahoma"/>
          <w:lang w:val="en-GB"/>
        </w:rPr>
      </w:pPr>
      <w:r w:rsidRPr="00FA7C97">
        <w:rPr>
          <w:rFonts w:ascii="Tahoma" w:hAnsi="Tahoma" w:cs="Tahoma"/>
          <w:b/>
          <w:lang w:val="en-GB"/>
        </w:rPr>
        <w:t>ACTION: Chairman</w:t>
      </w:r>
      <w:r>
        <w:rPr>
          <w:rFonts w:ascii="Tahoma" w:hAnsi="Tahoma" w:cs="Tahoma"/>
          <w:lang w:val="en-GB"/>
        </w:rPr>
        <w:t xml:space="preserve"> to write to the frontagers to suggest they </w:t>
      </w:r>
      <w:r w:rsidR="00FA7C97">
        <w:rPr>
          <w:rFonts w:ascii="Tahoma" w:hAnsi="Tahoma" w:cs="Tahoma"/>
          <w:lang w:val="en-GB"/>
        </w:rPr>
        <w:t>c</w:t>
      </w:r>
      <w:r>
        <w:rPr>
          <w:rFonts w:ascii="Tahoma" w:hAnsi="Tahoma" w:cs="Tahoma"/>
          <w:lang w:val="en-GB"/>
        </w:rPr>
        <w:t>onsider how they are going to apportion costs and how to meet any future liability</w:t>
      </w:r>
      <w:r w:rsidR="00FA7C97">
        <w:rPr>
          <w:rFonts w:ascii="Tahoma" w:hAnsi="Tahoma" w:cs="Tahoma"/>
          <w:lang w:val="en-GB"/>
        </w:rPr>
        <w:t>;</w:t>
      </w:r>
      <w:r>
        <w:rPr>
          <w:rFonts w:ascii="Tahoma" w:hAnsi="Tahoma" w:cs="Tahoma"/>
          <w:lang w:val="en-GB"/>
        </w:rPr>
        <w:t xml:space="preserve"> perhaps by setting up a separate joint financial reserve</w:t>
      </w:r>
      <w:r w:rsidR="00FA7C97">
        <w:rPr>
          <w:rFonts w:ascii="Tahoma" w:hAnsi="Tahoma" w:cs="Tahoma"/>
          <w:lang w:val="en-GB"/>
        </w:rPr>
        <w:t xml:space="preserve"> in a managed bank account</w:t>
      </w:r>
      <w:r>
        <w:rPr>
          <w:rFonts w:ascii="Tahoma" w:hAnsi="Tahoma" w:cs="Tahoma"/>
          <w:lang w:val="en-GB"/>
        </w:rPr>
        <w:t>?</w:t>
      </w:r>
      <w:r w:rsidR="00F262D6">
        <w:rPr>
          <w:rFonts w:ascii="Tahoma" w:hAnsi="Tahoma" w:cs="Tahoma"/>
          <w:lang w:val="en-GB"/>
        </w:rPr>
        <w:t xml:space="preserve">  </w:t>
      </w:r>
    </w:p>
    <w:p w:rsidR="00F262D6" w:rsidRDefault="00F262D6" w:rsidP="00E23D98">
      <w:pPr>
        <w:pStyle w:val="NoSpacing"/>
        <w:ind w:left="720"/>
        <w:rPr>
          <w:rFonts w:ascii="Tahoma" w:hAnsi="Tahoma" w:cs="Tahoma"/>
          <w:lang w:val="en-GB"/>
        </w:rPr>
      </w:pPr>
    </w:p>
    <w:p w:rsidR="00F34065" w:rsidRDefault="000253BB" w:rsidP="00355C31">
      <w:pPr>
        <w:pStyle w:val="NoSpacing"/>
        <w:numPr>
          <w:ilvl w:val="0"/>
          <w:numId w:val="5"/>
        </w:numPr>
        <w:rPr>
          <w:rFonts w:ascii="Tahoma" w:hAnsi="Tahoma" w:cs="Tahoma"/>
          <w:b/>
          <w:lang w:val="en-GB"/>
        </w:rPr>
      </w:pPr>
      <w:r w:rsidRPr="000253BB">
        <w:rPr>
          <w:rFonts w:ascii="Tahoma" w:hAnsi="Tahoma" w:cs="Tahoma"/>
          <w:b/>
          <w:lang w:val="en-GB"/>
        </w:rPr>
        <w:t>County Councillor’s Report</w:t>
      </w:r>
    </w:p>
    <w:p w:rsidR="000253BB" w:rsidRPr="000253BB" w:rsidRDefault="000253BB" w:rsidP="00F34065">
      <w:pPr>
        <w:pStyle w:val="NoSpacing"/>
        <w:ind w:left="720"/>
        <w:rPr>
          <w:rFonts w:ascii="Tahoma" w:hAnsi="Tahoma" w:cs="Tahoma"/>
          <w:b/>
          <w:lang w:val="en-GB"/>
        </w:rPr>
      </w:pPr>
      <w:r w:rsidRPr="000253BB">
        <w:rPr>
          <w:rFonts w:ascii="Tahoma" w:hAnsi="Tahoma" w:cs="Tahoma"/>
          <w:b/>
          <w:lang w:val="en-GB"/>
        </w:rPr>
        <w:t xml:space="preserve"> </w:t>
      </w:r>
    </w:p>
    <w:p w:rsidR="000253BB" w:rsidRPr="000253BB" w:rsidRDefault="000253BB" w:rsidP="000253BB">
      <w:pPr>
        <w:pStyle w:val="NoSpacing"/>
        <w:ind w:left="720"/>
        <w:rPr>
          <w:rFonts w:ascii="Tahoma" w:hAnsi="Tahoma" w:cs="Tahoma"/>
          <w:lang w:val="en-GB"/>
        </w:rPr>
      </w:pPr>
      <w:r w:rsidRPr="000253BB">
        <w:rPr>
          <w:rFonts w:ascii="Tahoma" w:hAnsi="Tahoma" w:cs="Tahoma"/>
          <w:lang w:val="en-GB"/>
        </w:rPr>
        <w:t>None received</w:t>
      </w:r>
      <w:r w:rsidR="00F34065">
        <w:rPr>
          <w:rFonts w:ascii="Tahoma" w:hAnsi="Tahoma" w:cs="Tahoma"/>
          <w:lang w:val="en-GB"/>
        </w:rPr>
        <w:t>;</w:t>
      </w:r>
      <w:r w:rsidRPr="000253BB">
        <w:rPr>
          <w:rFonts w:ascii="Tahoma" w:hAnsi="Tahoma" w:cs="Tahoma"/>
          <w:lang w:val="en-GB"/>
        </w:rPr>
        <w:t xml:space="preserve"> apology for absence received from Cllr Rhydian Williams</w:t>
      </w:r>
      <w:r w:rsidR="00F34065">
        <w:rPr>
          <w:rFonts w:ascii="Tahoma" w:hAnsi="Tahoma" w:cs="Tahoma"/>
          <w:lang w:val="en-GB"/>
        </w:rPr>
        <w:t>.</w:t>
      </w:r>
    </w:p>
    <w:p w:rsidR="000253BB" w:rsidRPr="000253BB" w:rsidRDefault="000253BB" w:rsidP="000253BB">
      <w:pPr>
        <w:pStyle w:val="NoSpacing"/>
        <w:rPr>
          <w:rFonts w:ascii="Tahoma" w:hAnsi="Tahoma" w:cs="Tahoma"/>
          <w:u w:val="single"/>
          <w:lang w:val="en-GB"/>
        </w:rPr>
      </w:pPr>
    </w:p>
    <w:p w:rsidR="000253BB" w:rsidRDefault="000253BB" w:rsidP="00355C31">
      <w:pPr>
        <w:pStyle w:val="NoSpacing"/>
        <w:numPr>
          <w:ilvl w:val="0"/>
          <w:numId w:val="5"/>
        </w:numPr>
        <w:rPr>
          <w:rFonts w:ascii="Tahoma" w:hAnsi="Tahoma" w:cs="Tahoma"/>
          <w:b/>
          <w:lang w:val="en-GB"/>
        </w:rPr>
      </w:pPr>
      <w:r w:rsidRPr="000253BB">
        <w:rPr>
          <w:rFonts w:ascii="Tahoma" w:hAnsi="Tahoma" w:cs="Tahoma"/>
          <w:b/>
          <w:lang w:val="en-GB"/>
        </w:rPr>
        <w:t>Borough Councillor’s Report</w:t>
      </w:r>
    </w:p>
    <w:p w:rsidR="00F34065" w:rsidRDefault="00F34065" w:rsidP="00F34065">
      <w:pPr>
        <w:pStyle w:val="NoSpacing"/>
        <w:ind w:left="720"/>
        <w:rPr>
          <w:rFonts w:ascii="Tahoma" w:hAnsi="Tahoma" w:cs="Tahoma"/>
          <w:b/>
          <w:lang w:val="en-GB"/>
        </w:rPr>
      </w:pPr>
    </w:p>
    <w:p w:rsidR="000253BB" w:rsidRPr="000253BB" w:rsidRDefault="000253BB" w:rsidP="000253BB">
      <w:pPr>
        <w:pStyle w:val="NoSpacing"/>
        <w:ind w:left="720"/>
        <w:rPr>
          <w:rFonts w:ascii="Tahoma" w:hAnsi="Tahoma" w:cs="Tahoma"/>
          <w:lang w:val="en-GB"/>
        </w:rPr>
      </w:pPr>
      <w:r w:rsidRPr="000253BB">
        <w:rPr>
          <w:rFonts w:ascii="Tahoma" w:hAnsi="Tahoma" w:cs="Tahoma"/>
          <w:lang w:val="en-GB"/>
        </w:rPr>
        <w:t>Cllr Sherlock informed the meeting that:-</w:t>
      </w:r>
    </w:p>
    <w:p w:rsidR="000253BB" w:rsidRDefault="000253BB" w:rsidP="00355C31">
      <w:pPr>
        <w:pStyle w:val="NoSpacing"/>
        <w:numPr>
          <w:ilvl w:val="0"/>
          <w:numId w:val="12"/>
        </w:numPr>
        <w:rPr>
          <w:rFonts w:ascii="Tahoma" w:hAnsi="Tahoma" w:cs="Tahoma"/>
          <w:lang w:val="en-GB"/>
        </w:rPr>
      </w:pPr>
      <w:r w:rsidRPr="000253BB">
        <w:rPr>
          <w:rFonts w:ascii="Tahoma" w:hAnsi="Tahoma" w:cs="Tahoma"/>
          <w:lang w:val="en-GB"/>
        </w:rPr>
        <w:t xml:space="preserve">the Cabinet </w:t>
      </w:r>
      <w:r>
        <w:rPr>
          <w:rFonts w:ascii="Tahoma" w:hAnsi="Tahoma" w:cs="Tahoma"/>
          <w:lang w:val="en-GB"/>
        </w:rPr>
        <w:t xml:space="preserve">of BDBC </w:t>
      </w:r>
      <w:r w:rsidRPr="000253BB">
        <w:rPr>
          <w:rFonts w:ascii="Tahoma" w:hAnsi="Tahoma" w:cs="Tahoma"/>
          <w:lang w:val="en-GB"/>
        </w:rPr>
        <w:t>had a</w:t>
      </w:r>
      <w:r>
        <w:rPr>
          <w:rFonts w:ascii="Tahoma" w:hAnsi="Tahoma" w:cs="Tahoma"/>
          <w:lang w:val="en-GB"/>
        </w:rPr>
        <w:t>greed</w:t>
      </w:r>
      <w:r w:rsidRPr="000253BB">
        <w:rPr>
          <w:rFonts w:ascii="Tahoma" w:hAnsi="Tahoma" w:cs="Tahoma"/>
          <w:lang w:val="en-GB"/>
        </w:rPr>
        <w:t xml:space="preserve"> to retain weekly bin collections and were </w:t>
      </w:r>
      <w:r>
        <w:rPr>
          <w:rFonts w:ascii="Tahoma" w:hAnsi="Tahoma" w:cs="Tahoma"/>
          <w:lang w:val="en-GB"/>
        </w:rPr>
        <w:t xml:space="preserve">in the process of </w:t>
      </w:r>
      <w:r w:rsidRPr="000253BB">
        <w:rPr>
          <w:rFonts w:ascii="Tahoma" w:hAnsi="Tahoma" w:cs="Tahoma"/>
          <w:lang w:val="en-GB"/>
        </w:rPr>
        <w:t>approving an eight year contract for the service provision</w:t>
      </w:r>
      <w:r>
        <w:rPr>
          <w:rFonts w:ascii="Tahoma" w:hAnsi="Tahoma" w:cs="Tahoma"/>
          <w:lang w:val="en-GB"/>
        </w:rPr>
        <w:t>, and,</w:t>
      </w:r>
    </w:p>
    <w:p w:rsidR="00E23D98" w:rsidRDefault="000253BB" w:rsidP="00355C31">
      <w:pPr>
        <w:pStyle w:val="NoSpacing"/>
        <w:numPr>
          <w:ilvl w:val="0"/>
          <w:numId w:val="12"/>
        </w:numPr>
        <w:rPr>
          <w:rFonts w:ascii="Tahoma" w:hAnsi="Tahoma" w:cs="Tahoma"/>
          <w:lang w:val="en-GB"/>
        </w:rPr>
      </w:pPr>
      <w:r>
        <w:rPr>
          <w:rFonts w:ascii="Tahoma" w:hAnsi="Tahoma" w:cs="Tahoma"/>
          <w:lang w:val="en-GB"/>
        </w:rPr>
        <w:t>Manydown Development was proceeding.  There were three bidders for the contract.  A decision was expected in October</w:t>
      </w:r>
      <w:r w:rsidR="00E23D98">
        <w:rPr>
          <w:rFonts w:ascii="Tahoma" w:hAnsi="Tahoma" w:cs="Tahoma"/>
          <w:lang w:val="en-GB"/>
        </w:rPr>
        <w:t xml:space="preserve"> and building should start by the end of 2018.</w:t>
      </w:r>
    </w:p>
    <w:p w:rsidR="00E23D98" w:rsidRDefault="00E23D98" w:rsidP="00E23D98">
      <w:pPr>
        <w:pStyle w:val="NoSpacing"/>
        <w:ind w:left="1440"/>
        <w:rPr>
          <w:rFonts w:ascii="Tahoma" w:hAnsi="Tahoma" w:cs="Tahoma"/>
          <w:lang w:val="en-GB"/>
        </w:rPr>
      </w:pPr>
    </w:p>
    <w:p w:rsidR="000253BB" w:rsidRPr="000253BB" w:rsidRDefault="000253BB" w:rsidP="000253BB">
      <w:pPr>
        <w:pStyle w:val="NoSpacing"/>
        <w:ind w:left="720"/>
        <w:rPr>
          <w:rFonts w:ascii="Tahoma" w:hAnsi="Tahoma" w:cs="Tahoma"/>
          <w:lang w:val="en-GB"/>
        </w:rPr>
      </w:pPr>
    </w:p>
    <w:p w:rsidR="000253BB" w:rsidRPr="00F34065" w:rsidRDefault="00F34065" w:rsidP="00355C31">
      <w:pPr>
        <w:pStyle w:val="NoSpacing"/>
        <w:numPr>
          <w:ilvl w:val="0"/>
          <w:numId w:val="5"/>
        </w:numPr>
        <w:rPr>
          <w:rFonts w:ascii="Tahoma" w:hAnsi="Tahoma" w:cs="Tahoma"/>
          <w:b/>
          <w:lang w:val="en-GB"/>
        </w:rPr>
      </w:pPr>
      <w:r w:rsidRPr="00F34065">
        <w:rPr>
          <w:rFonts w:ascii="Tahoma" w:hAnsi="Tahoma" w:cs="Tahoma"/>
          <w:b/>
          <w:lang w:val="en-GB"/>
        </w:rPr>
        <w:t>Planning Applications</w:t>
      </w:r>
    </w:p>
    <w:p w:rsidR="00F34065" w:rsidRPr="00F34065" w:rsidRDefault="00F34065" w:rsidP="00F34065">
      <w:pPr>
        <w:pStyle w:val="NoSpacing"/>
        <w:rPr>
          <w:rFonts w:ascii="Tahoma" w:hAnsi="Tahoma" w:cs="Tahoma"/>
          <w:u w:val="single"/>
          <w:lang w:val="en-GB"/>
        </w:rPr>
      </w:pPr>
    </w:p>
    <w:p w:rsidR="00F34065" w:rsidRPr="00F34065" w:rsidRDefault="00F34065" w:rsidP="00355C31">
      <w:pPr>
        <w:pStyle w:val="ListParagraph"/>
        <w:numPr>
          <w:ilvl w:val="0"/>
          <w:numId w:val="14"/>
        </w:numPr>
        <w:spacing w:before="100" w:beforeAutospacing="1" w:after="100" w:afterAutospacing="1" w:line="240" w:lineRule="auto"/>
        <w:rPr>
          <w:rFonts w:ascii="Tahoma" w:hAnsi="Tahoma" w:cs="Tahoma"/>
          <w:lang w:val="en-GB"/>
        </w:rPr>
      </w:pPr>
      <w:r w:rsidRPr="00F34065">
        <w:rPr>
          <w:rFonts w:ascii="Tahoma" w:hAnsi="Tahoma" w:cs="Tahoma"/>
          <w:u w:val="single"/>
          <w:lang w:val="en-GB"/>
        </w:rPr>
        <w:t>Freemantle Farm 17/02211/LBC and 17/02210/FUL</w:t>
      </w:r>
      <w:r w:rsidRPr="00F34065">
        <w:rPr>
          <w:rFonts w:ascii="Tahoma" w:hAnsi="Tahoma" w:cs="Tahoma"/>
          <w:lang w:val="en-GB"/>
        </w:rPr>
        <w:t>.</w:t>
      </w:r>
    </w:p>
    <w:p w:rsidR="00F34065" w:rsidRDefault="00F34065" w:rsidP="00F34065">
      <w:pPr>
        <w:spacing w:before="100" w:beforeAutospacing="1" w:after="100" w:afterAutospacing="1" w:line="240" w:lineRule="auto"/>
        <w:ind w:left="720"/>
        <w:rPr>
          <w:rFonts w:ascii="Tahoma" w:hAnsi="Tahoma" w:cs="Tahoma"/>
          <w:u w:val="single"/>
          <w:lang w:val="en-GB"/>
        </w:rPr>
      </w:pPr>
      <w:r w:rsidRPr="00F34065">
        <w:rPr>
          <w:rFonts w:ascii="Tahoma" w:hAnsi="Tahoma" w:cs="Tahoma"/>
          <w:lang w:val="en-GB"/>
        </w:rPr>
        <w:t>The Clerk confirmed that the following decision of the Council had been forwarded by email to BDBC Planning Department  on 3</w:t>
      </w:r>
      <w:r w:rsidRPr="00F34065">
        <w:rPr>
          <w:rFonts w:ascii="Tahoma" w:hAnsi="Tahoma" w:cs="Tahoma"/>
          <w:vertAlign w:val="superscript"/>
          <w:lang w:val="en-GB"/>
        </w:rPr>
        <w:t>rd</w:t>
      </w:r>
      <w:r w:rsidRPr="00F34065">
        <w:rPr>
          <w:rFonts w:ascii="Tahoma" w:hAnsi="Tahoma" w:cs="Tahoma"/>
          <w:lang w:val="en-GB"/>
        </w:rPr>
        <w:t xml:space="preserve"> September.</w:t>
      </w:r>
      <w:r>
        <w:rPr>
          <w:rFonts w:ascii="Tahoma" w:hAnsi="Tahoma" w:cs="Tahoma"/>
          <w:u w:val="single"/>
          <w:lang w:val="en-GB"/>
        </w:rPr>
        <w:t xml:space="preserve">  </w:t>
      </w:r>
    </w:p>
    <w:p w:rsidR="00F34065" w:rsidRPr="00F34065" w:rsidRDefault="00F34065" w:rsidP="00F34065">
      <w:pPr>
        <w:spacing w:before="100" w:beforeAutospacing="1" w:after="100" w:afterAutospacing="1" w:line="240" w:lineRule="auto"/>
        <w:ind w:left="720" w:firstLine="72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“The following paragraphs deal with the individual planning applications.</w:t>
      </w:r>
    </w:p>
    <w:p w:rsidR="00F34065" w:rsidRPr="00F34065" w:rsidRDefault="00F34065" w:rsidP="00F34065">
      <w:pPr>
        <w:spacing w:before="100" w:beforeAutospacing="1" w:after="100" w:afterAutospacing="1" w:line="240" w:lineRule="auto"/>
        <w:rPr>
          <w:rFonts w:ascii="Calibri" w:eastAsia="Times New Roman" w:hAnsi="Calibri" w:cs="Calibri"/>
          <w:i/>
          <w:color w:val="000000"/>
          <w:sz w:val="20"/>
          <w:szCs w:val="20"/>
          <w:lang w:eastAsia="en-GB"/>
        </w:rPr>
      </w:pPr>
      <w:r w:rsidRPr="00F34065">
        <w:rPr>
          <w:i/>
          <w:noProof/>
          <w:sz w:val="20"/>
          <w:szCs w:val="20"/>
          <w:lang w:val="en-GB" w:eastAsia="en-GB"/>
        </w:rPr>
        <w:drawing>
          <wp:inline distT="0" distB="0" distL="0" distR="0" wp14:anchorId="01442D83" wp14:editId="2F929890">
            <wp:extent cx="5731510" cy="1154262"/>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154262"/>
                    </a:xfrm>
                    <a:prstGeom prst="rect">
                      <a:avLst/>
                    </a:prstGeom>
                  </pic:spPr>
                </pic:pic>
              </a:graphicData>
            </a:graphic>
          </wp:inline>
        </w:drawing>
      </w:r>
    </w:p>
    <w:p w:rsidR="00F34065" w:rsidRPr="00F34065" w:rsidRDefault="00F34065" w:rsidP="00F34065">
      <w:pPr>
        <w:spacing w:before="100" w:beforeAutospacing="1" w:after="100" w:afterAutospacing="1" w:line="240" w:lineRule="auto"/>
        <w:ind w:left="144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 xml:space="preserve">The Parish Council supports in principle the preservation of historical buildings, and so fully supports, and welcomes, the planning application for the </w:t>
      </w:r>
      <w:r w:rsidRPr="00F34065">
        <w:rPr>
          <w:rFonts w:ascii="Tahoma" w:eastAsia="Times New Roman" w:hAnsi="Tahoma" w:cs="Tahoma"/>
          <w:i/>
          <w:iCs/>
          <w:color w:val="000000"/>
          <w:sz w:val="20"/>
          <w:szCs w:val="20"/>
          <w:lang w:eastAsia="en-GB"/>
        </w:rPr>
        <w:t>‘repair and conservation of the listed barn’</w:t>
      </w:r>
      <w:r w:rsidRPr="00F34065">
        <w:rPr>
          <w:rFonts w:ascii="Tahoma" w:eastAsia="Times New Roman" w:hAnsi="Tahoma" w:cs="Tahoma"/>
          <w:i/>
          <w:color w:val="000000"/>
          <w:sz w:val="20"/>
          <w:szCs w:val="20"/>
          <w:lang w:eastAsia="en-GB"/>
        </w:rPr>
        <w:t xml:space="preserve">, and has no objections to the associated works referred to as the </w:t>
      </w:r>
      <w:r w:rsidRPr="00F34065">
        <w:rPr>
          <w:rFonts w:ascii="Tahoma" w:eastAsia="Times New Roman" w:hAnsi="Tahoma" w:cs="Tahoma"/>
          <w:i/>
          <w:iCs/>
          <w:color w:val="000000"/>
          <w:sz w:val="20"/>
          <w:szCs w:val="20"/>
          <w:lang w:eastAsia="en-GB"/>
        </w:rPr>
        <w:t>‘conversion and extension of locally listed barn, forming a 4 x bedroom dwelling’</w:t>
      </w:r>
      <w:r w:rsidRPr="00F34065">
        <w:rPr>
          <w:rFonts w:ascii="Tahoma" w:eastAsia="Times New Roman" w:hAnsi="Tahoma" w:cs="Tahoma"/>
          <w:i/>
          <w:color w:val="000000"/>
          <w:sz w:val="20"/>
          <w:szCs w:val="20"/>
          <w:lang w:eastAsia="en-GB"/>
        </w:rPr>
        <w:t xml:space="preserve">.  </w:t>
      </w:r>
    </w:p>
    <w:p w:rsidR="00F34065" w:rsidRPr="00F34065" w:rsidRDefault="00F34065" w:rsidP="00F34065">
      <w:pPr>
        <w:spacing w:before="100" w:beforeAutospacing="1" w:after="100" w:afterAutospacing="1" w:line="240" w:lineRule="auto"/>
        <w:rPr>
          <w:rFonts w:ascii="Calibri" w:eastAsia="Times New Roman" w:hAnsi="Calibri" w:cs="Calibri"/>
          <w:i/>
          <w:color w:val="000000"/>
          <w:sz w:val="20"/>
          <w:szCs w:val="20"/>
          <w:lang w:eastAsia="en-GB"/>
        </w:rPr>
      </w:pPr>
      <w:r w:rsidRPr="00F34065">
        <w:rPr>
          <w:i/>
          <w:noProof/>
          <w:sz w:val="20"/>
          <w:szCs w:val="20"/>
          <w:lang w:val="en-GB" w:eastAsia="en-GB"/>
        </w:rPr>
        <w:drawing>
          <wp:inline distT="0" distB="0" distL="0" distR="0" wp14:anchorId="25F398F8" wp14:editId="0D401A1B">
            <wp:extent cx="57150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5000" cy="1600200"/>
                    </a:xfrm>
                    <a:prstGeom prst="rect">
                      <a:avLst/>
                    </a:prstGeom>
                  </pic:spPr>
                </pic:pic>
              </a:graphicData>
            </a:graphic>
          </wp:inline>
        </w:drawing>
      </w:r>
    </w:p>
    <w:p w:rsidR="00F34065" w:rsidRPr="00F34065" w:rsidRDefault="00F34065" w:rsidP="00F34065">
      <w:pPr>
        <w:spacing w:before="100" w:beforeAutospacing="1" w:after="100" w:afterAutospacing="1" w:line="240" w:lineRule="auto"/>
        <w:ind w:left="144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 xml:space="preserve">The Parish Council also acknowledges the substantial costs that will be incurred in undertaking the above planning application and that, of its own, it is not financially viable and would require the generation of additional funds through ‘linked development’.  In these circumstances, the Parish Council does not object to the erection of the 3 no dwellings between the farm yard  and 1, and 2, Freemantle Farm cottages. Provided this is not subsequently, used as a rationale for any subsequent ‘in-fill development’ that would effectively join the cottages to the farm. </w:t>
      </w:r>
    </w:p>
    <w:p w:rsidR="00F34065" w:rsidRPr="00F34065" w:rsidRDefault="00F34065" w:rsidP="00F34065">
      <w:pPr>
        <w:spacing w:before="100" w:beforeAutospacing="1" w:after="100" w:afterAutospacing="1" w:line="240" w:lineRule="auto"/>
        <w:ind w:left="144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However, the Parish Council does object to the proposed dwelling on land at the junction of Ashe Lane and access to Freemantle Farm.  Unlike the proposed 3 dwellings that would be a continuation of the two buildings that already exist, this other dwelling would stand alone within the countryside, and, in particular, because:-</w:t>
      </w:r>
    </w:p>
    <w:p w:rsidR="00F34065" w:rsidRPr="00F34065" w:rsidRDefault="00F34065" w:rsidP="00F34065">
      <w:pPr>
        <w:spacing w:before="100" w:beforeAutospacing="1" w:after="100" w:afterAutospacing="1" w:line="240" w:lineRule="auto"/>
        <w:ind w:left="144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(a) it will introduce human life and also light at night to a prominent part of the local land scape whose special attraction is its openness and emptiness, and,</w:t>
      </w:r>
    </w:p>
    <w:p w:rsidR="00F34065" w:rsidRPr="00F34065" w:rsidRDefault="00F34065" w:rsidP="00F34065">
      <w:pPr>
        <w:spacing w:before="100" w:beforeAutospacing="1" w:after="100" w:afterAutospacing="1" w:line="240" w:lineRule="auto"/>
        <w:ind w:left="1440"/>
        <w:rPr>
          <w:rFonts w:ascii="Calibri" w:eastAsia="Times New Roman" w:hAnsi="Calibri" w:cs="Calibri"/>
          <w:i/>
          <w:color w:val="000000"/>
          <w:sz w:val="20"/>
          <w:szCs w:val="20"/>
          <w:lang w:eastAsia="en-GB"/>
        </w:rPr>
      </w:pPr>
      <w:r w:rsidRPr="00F34065">
        <w:rPr>
          <w:rFonts w:ascii="Tahoma" w:eastAsia="Times New Roman" w:hAnsi="Tahoma" w:cs="Tahoma"/>
          <w:i/>
          <w:color w:val="000000"/>
          <w:sz w:val="20"/>
          <w:szCs w:val="20"/>
          <w:lang w:eastAsia="en-GB"/>
        </w:rPr>
        <w:t>(b) it may become a Trojan Horse for back filling with more houses down the drive towards the existing buildings, following the same infill logic as is being applied to the other three houses.”</w:t>
      </w:r>
    </w:p>
    <w:p w:rsidR="00F34065" w:rsidRDefault="00F34065" w:rsidP="00F34065">
      <w:pPr>
        <w:pStyle w:val="NoSpacing"/>
        <w:ind w:left="720"/>
        <w:rPr>
          <w:rFonts w:ascii="Tahoma" w:hAnsi="Tahoma" w:cs="Tahoma"/>
          <w:u w:val="single"/>
          <w:lang w:val="en-GB"/>
        </w:rPr>
      </w:pPr>
      <w:r>
        <w:rPr>
          <w:rFonts w:ascii="Tahoma" w:hAnsi="Tahoma" w:cs="Tahoma"/>
          <w:sz w:val="20"/>
          <w:szCs w:val="20"/>
          <w:u w:val="single"/>
          <w:lang w:val="en-GB"/>
        </w:rPr>
        <w:t xml:space="preserve">b. </w:t>
      </w:r>
      <w:r w:rsidRPr="00F34065">
        <w:rPr>
          <w:rFonts w:ascii="Tahoma" w:hAnsi="Tahoma" w:cs="Tahoma"/>
          <w:u w:val="single"/>
          <w:lang w:val="en-GB"/>
        </w:rPr>
        <w:t>Crispins Mead 17/02871/HSE Erection of two storey front and rear extensions. Conversion of loft to include 2 no dormer and 2 no roof lights</w:t>
      </w:r>
      <w:r>
        <w:rPr>
          <w:rFonts w:ascii="Tahoma" w:hAnsi="Tahoma" w:cs="Tahoma"/>
          <w:u w:val="single"/>
          <w:lang w:val="en-GB"/>
        </w:rPr>
        <w:t>.</w:t>
      </w:r>
    </w:p>
    <w:p w:rsidR="00F34065" w:rsidRDefault="00F34065" w:rsidP="00F34065">
      <w:pPr>
        <w:pStyle w:val="NoSpacing"/>
        <w:ind w:left="720"/>
        <w:rPr>
          <w:rFonts w:ascii="Tahoma" w:hAnsi="Tahoma" w:cs="Tahoma"/>
          <w:sz w:val="20"/>
          <w:szCs w:val="20"/>
          <w:u w:val="single"/>
          <w:lang w:val="en-GB"/>
        </w:rPr>
      </w:pPr>
    </w:p>
    <w:p w:rsidR="009D34E4" w:rsidRDefault="00F34065" w:rsidP="009D34E4">
      <w:pPr>
        <w:pStyle w:val="NormalWeb"/>
        <w:ind w:left="720"/>
        <w:rPr>
          <w:rFonts w:ascii="Tahoma" w:hAnsi="Tahoma" w:cs="Tahoma"/>
          <w:sz w:val="22"/>
          <w:szCs w:val="22"/>
        </w:rPr>
      </w:pPr>
      <w:r w:rsidRPr="009D34E4">
        <w:rPr>
          <w:rFonts w:ascii="Tahoma" w:hAnsi="Tahoma" w:cs="Tahoma"/>
          <w:sz w:val="22"/>
          <w:szCs w:val="22"/>
        </w:rPr>
        <w:lastRenderedPageBreak/>
        <w:t>Notification of this planning application was received by the Clerk after the Agenda had been prepared and circulated.</w:t>
      </w:r>
      <w:r w:rsidRPr="00F34065">
        <w:rPr>
          <w:rFonts w:ascii="Tahoma" w:hAnsi="Tahoma" w:cs="Tahoma"/>
          <w:sz w:val="22"/>
          <w:szCs w:val="22"/>
        </w:rPr>
        <w:t xml:space="preserve"> </w:t>
      </w:r>
      <w:r>
        <w:rPr>
          <w:rFonts w:ascii="Tahoma" w:hAnsi="Tahoma" w:cs="Tahoma"/>
        </w:rPr>
        <w:t xml:space="preserve"> </w:t>
      </w:r>
      <w:r w:rsidRPr="009D34E4">
        <w:rPr>
          <w:rFonts w:ascii="Tahoma" w:hAnsi="Tahoma" w:cs="Tahoma"/>
          <w:sz w:val="22"/>
          <w:szCs w:val="22"/>
        </w:rPr>
        <w:t xml:space="preserve">Members agreed to consider the </w:t>
      </w:r>
      <w:r w:rsidR="009D34E4">
        <w:rPr>
          <w:rFonts w:ascii="Tahoma" w:hAnsi="Tahoma" w:cs="Tahoma"/>
          <w:sz w:val="22"/>
          <w:szCs w:val="22"/>
        </w:rPr>
        <w:t xml:space="preserve">planning </w:t>
      </w:r>
      <w:r w:rsidRPr="009D34E4">
        <w:rPr>
          <w:rFonts w:ascii="Tahoma" w:hAnsi="Tahoma" w:cs="Tahoma"/>
          <w:sz w:val="22"/>
          <w:szCs w:val="22"/>
        </w:rPr>
        <w:t xml:space="preserve">application at the meeting rather than delay its consideration and </w:t>
      </w:r>
      <w:r w:rsidR="009D34E4">
        <w:rPr>
          <w:rFonts w:ascii="Tahoma" w:hAnsi="Tahoma" w:cs="Tahoma"/>
          <w:sz w:val="22"/>
          <w:szCs w:val="22"/>
        </w:rPr>
        <w:t xml:space="preserve">then </w:t>
      </w:r>
      <w:r w:rsidRPr="009D34E4">
        <w:rPr>
          <w:rFonts w:ascii="Tahoma" w:hAnsi="Tahoma" w:cs="Tahoma"/>
          <w:sz w:val="22"/>
          <w:szCs w:val="22"/>
        </w:rPr>
        <w:t>deal</w:t>
      </w:r>
      <w:r w:rsidR="009D34E4">
        <w:rPr>
          <w:rFonts w:ascii="Tahoma" w:hAnsi="Tahoma" w:cs="Tahoma"/>
          <w:sz w:val="22"/>
          <w:szCs w:val="22"/>
        </w:rPr>
        <w:t>ing</w:t>
      </w:r>
      <w:r w:rsidRPr="009D34E4">
        <w:rPr>
          <w:rFonts w:ascii="Tahoma" w:hAnsi="Tahoma" w:cs="Tahoma"/>
          <w:sz w:val="22"/>
          <w:szCs w:val="22"/>
        </w:rPr>
        <w:t xml:space="preserve"> with it through correspondence. </w:t>
      </w:r>
    </w:p>
    <w:p w:rsidR="00416CC0" w:rsidRDefault="00F34065" w:rsidP="009D34E4">
      <w:pPr>
        <w:pStyle w:val="NormalWeb"/>
        <w:ind w:left="720"/>
        <w:rPr>
          <w:rFonts w:ascii="Tahoma" w:hAnsi="Tahoma" w:cs="Tahoma"/>
          <w:sz w:val="22"/>
          <w:szCs w:val="22"/>
        </w:rPr>
      </w:pPr>
      <w:r w:rsidRPr="009D34E4">
        <w:rPr>
          <w:rFonts w:ascii="Tahoma" w:hAnsi="Tahoma" w:cs="Tahoma"/>
          <w:sz w:val="22"/>
          <w:szCs w:val="22"/>
        </w:rPr>
        <w:t xml:space="preserve">The Clerk had forwarded </w:t>
      </w:r>
      <w:r w:rsidR="00821742">
        <w:rPr>
          <w:rFonts w:ascii="Tahoma" w:hAnsi="Tahoma" w:cs="Tahoma"/>
          <w:sz w:val="22"/>
          <w:szCs w:val="22"/>
        </w:rPr>
        <w:t>on 25</w:t>
      </w:r>
      <w:r w:rsidR="00821742" w:rsidRPr="00821742">
        <w:rPr>
          <w:rFonts w:ascii="Tahoma" w:hAnsi="Tahoma" w:cs="Tahoma"/>
          <w:sz w:val="22"/>
          <w:szCs w:val="22"/>
          <w:vertAlign w:val="superscript"/>
        </w:rPr>
        <w:t>th</w:t>
      </w:r>
      <w:r w:rsidR="00821742">
        <w:rPr>
          <w:rFonts w:ascii="Tahoma" w:hAnsi="Tahoma" w:cs="Tahoma"/>
          <w:sz w:val="22"/>
          <w:szCs w:val="22"/>
        </w:rPr>
        <w:t xml:space="preserve"> September an email copy of the </w:t>
      </w:r>
      <w:r w:rsidRPr="009D34E4">
        <w:rPr>
          <w:rFonts w:ascii="Tahoma" w:hAnsi="Tahoma" w:cs="Tahoma"/>
          <w:sz w:val="22"/>
          <w:szCs w:val="22"/>
        </w:rPr>
        <w:t>letter of objection received from a resident</w:t>
      </w:r>
      <w:r w:rsidR="009D34E4">
        <w:rPr>
          <w:rFonts w:ascii="Tahoma" w:hAnsi="Tahoma" w:cs="Tahoma"/>
          <w:sz w:val="22"/>
          <w:szCs w:val="22"/>
        </w:rPr>
        <w:t xml:space="preserve"> dated </w:t>
      </w:r>
      <w:r w:rsidR="00821742">
        <w:rPr>
          <w:rFonts w:ascii="Tahoma" w:hAnsi="Tahoma" w:cs="Tahoma"/>
          <w:sz w:val="22"/>
          <w:szCs w:val="22"/>
        </w:rPr>
        <w:t>13</w:t>
      </w:r>
      <w:r w:rsidR="00821742" w:rsidRPr="00821742">
        <w:rPr>
          <w:rFonts w:ascii="Tahoma" w:hAnsi="Tahoma" w:cs="Tahoma"/>
          <w:sz w:val="22"/>
          <w:szCs w:val="22"/>
          <w:vertAlign w:val="superscript"/>
        </w:rPr>
        <w:t>th</w:t>
      </w:r>
      <w:r w:rsidR="00821742">
        <w:rPr>
          <w:rFonts w:ascii="Tahoma" w:hAnsi="Tahoma" w:cs="Tahoma"/>
          <w:sz w:val="22"/>
          <w:szCs w:val="22"/>
        </w:rPr>
        <w:t xml:space="preserve"> September</w:t>
      </w:r>
      <w:r w:rsidR="009D34E4" w:rsidRPr="009D34E4">
        <w:rPr>
          <w:rFonts w:ascii="Tahoma" w:hAnsi="Tahoma" w:cs="Tahoma"/>
          <w:sz w:val="22"/>
          <w:szCs w:val="22"/>
        </w:rPr>
        <w:t xml:space="preserve">.  </w:t>
      </w:r>
      <w:r w:rsidR="00416CC0">
        <w:rPr>
          <w:rFonts w:ascii="Tahoma" w:hAnsi="Tahoma" w:cs="Tahoma"/>
          <w:sz w:val="22"/>
          <w:szCs w:val="22"/>
        </w:rPr>
        <w:t>In that letter the resident said,</w:t>
      </w:r>
    </w:p>
    <w:p w:rsidR="009D34E4" w:rsidRDefault="00416CC0" w:rsidP="009D34E4">
      <w:pPr>
        <w:pStyle w:val="NormalWeb"/>
        <w:ind w:left="720"/>
        <w:rPr>
          <w:rFonts w:ascii="Tahoma" w:hAnsi="Tahoma" w:cs="Tahoma"/>
          <w:i/>
          <w:sz w:val="20"/>
          <w:szCs w:val="20"/>
        </w:rPr>
      </w:pPr>
      <w:r w:rsidRPr="00416CC0">
        <w:rPr>
          <w:rFonts w:ascii="Tahoma" w:hAnsi="Tahoma" w:cs="Tahoma"/>
          <w:i/>
          <w:sz w:val="20"/>
          <w:szCs w:val="20"/>
        </w:rPr>
        <w:t>“</w:t>
      </w:r>
      <w:r w:rsidR="009D34E4" w:rsidRPr="00416CC0">
        <w:rPr>
          <w:rFonts w:ascii="Tahoma" w:hAnsi="Tahoma" w:cs="Tahoma"/>
          <w:i/>
          <w:sz w:val="20"/>
          <w:szCs w:val="20"/>
        </w:rPr>
        <w:t>Lastly, as I am sure you are well aware, matters of trees, parking, and access are not trivia but material to an Approval. The point is made in Exhibit 3 which is a montage extracted from the Council’s Notice of Approval for the BDB/52023 Farleys development dated 15th August 2002. If it is appropriate to bear in mind the considerations set out in Exhibit 3 in the context of a vacant site, how much more appropriate it must be to fully consider similar matters in the context of a fully developed and occupied site.</w:t>
      </w:r>
      <w:r w:rsidRPr="00416CC0">
        <w:rPr>
          <w:rFonts w:ascii="Tahoma" w:hAnsi="Tahoma" w:cs="Tahoma"/>
          <w:i/>
          <w:sz w:val="20"/>
          <w:szCs w:val="20"/>
        </w:rPr>
        <w:t>”</w:t>
      </w:r>
    </w:p>
    <w:p w:rsidR="005C70DA" w:rsidRDefault="005C70DA" w:rsidP="009D34E4">
      <w:pPr>
        <w:pStyle w:val="NormalWeb"/>
        <w:ind w:left="720"/>
        <w:rPr>
          <w:rFonts w:ascii="Tahoma" w:hAnsi="Tahoma" w:cs="Tahoma"/>
          <w:sz w:val="22"/>
          <w:szCs w:val="22"/>
        </w:rPr>
      </w:pPr>
      <w:r w:rsidRPr="005C70DA">
        <w:rPr>
          <w:rFonts w:ascii="Tahoma" w:hAnsi="Tahoma" w:cs="Tahoma"/>
          <w:sz w:val="22"/>
          <w:szCs w:val="22"/>
        </w:rPr>
        <w:t>The Council concurred with the points raised in Exhibit 3, and expected these points to be appropriately addressed in the controls and constraints that would be applied by the Planning Authority to the planning application, if granted.</w:t>
      </w:r>
    </w:p>
    <w:p w:rsidR="005C70DA" w:rsidRDefault="005C70DA" w:rsidP="009D34E4">
      <w:pPr>
        <w:pStyle w:val="NormalWeb"/>
        <w:ind w:left="720"/>
        <w:rPr>
          <w:rFonts w:ascii="Tahoma" w:hAnsi="Tahoma" w:cs="Tahoma"/>
          <w:sz w:val="22"/>
          <w:szCs w:val="22"/>
        </w:rPr>
      </w:pPr>
      <w:r w:rsidRPr="005C70DA">
        <w:rPr>
          <w:rFonts w:ascii="Tahoma" w:hAnsi="Tahoma" w:cs="Tahoma"/>
          <w:b/>
          <w:sz w:val="22"/>
          <w:szCs w:val="22"/>
        </w:rPr>
        <w:t>C</w:t>
      </w:r>
      <w:r w:rsidR="009019BA">
        <w:rPr>
          <w:rFonts w:ascii="Tahoma" w:hAnsi="Tahoma" w:cs="Tahoma"/>
          <w:b/>
          <w:sz w:val="22"/>
          <w:szCs w:val="22"/>
        </w:rPr>
        <w:t>OUNCIL AGREED</w:t>
      </w:r>
      <w:r>
        <w:rPr>
          <w:rFonts w:ascii="Tahoma" w:hAnsi="Tahoma" w:cs="Tahoma"/>
          <w:sz w:val="22"/>
          <w:szCs w:val="22"/>
        </w:rPr>
        <w:t xml:space="preserve"> not to object to the planning application.</w:t>
      </w:r>
    </w:p>
    <w:p w:rsidR="005C70DA" w:rsidRDefault="005C70DA" w:rsidP="005C70DA">
      <w:pPr>
        <w:pStyle w:val="NormalWeb"/>
        <w:ind w:left="720"/>
        <w:rPr>
          <w:rFonts w:ascii="Tahoma" w:hAnsi="Tahoma" w:cs="Tahoma"/>
          <w:sz w:val="22"/>
          <w:szCs w:val="22"/>
        </w:rPr>
      </w:pPr>
      <w:r>
        <w:rPr>
          <w:rFonts w:ascii="Tahoma" w:hAnsi="Tahoma" w:cs="Tahoma"/>
          <w:b/>
          <w:sz w:val="22"/>
          <w:szCs w:val="22"/>
        </w:rPr>
        <w:t>ACTION: Clerk to inform BDBC Planning Department accordingly.</w:t>
      </w:r>
    </w:p>
    <w:p w:rsidR="005C70DA" w:rsidRDefault="005C70DA" w:rsidP="005C70DA">
      <w:pPr>
        <w:pStyle w:val="NormalWeb"/>
        <w:ind w:left="720"/>
        <w:rPr>
          <w:rFonts w:ascii="Tahoma" w:hAnsi="Tahoma" w:cs="Tahoma"/>
          <w:sz w:val="22"/>
          <w:szCs w:val="22"/>
          <w:u w:val="single"/>
        </w:rPr>
      </w:pPr>
      <w:r w:rsidRPr="005C70DA">
        <w:rPr>
          <w:rFonts w:ascii="Tahoma" w:hAnsi="Tahoma" w:cs="Tahoma"/>
          <w:sz w:val="22"/>
          <w:szCs w:val="22"/>
          <w:u w:val="single"/>
        </w:rPr>
        <w:t>Land at Ibworth Road  17/00103/FUL Change of use from agricultural land to a green burial site with car parking area and creation of new space</w:t>
      </w:r>
      <w:r>
        <w:rPr>
          <w:rFonts w:ascii="Tahoma" w:hAnsi="Tahoma" w:cs="Tahoma"/>
          <w:sz w:val="22"/>
          <w:szCs w:val="22"/>
          <w:u w:val="single"/>
        </w:rPr>
        <w:t>.</w:t>
      </w:r>
    </w:p>
    <w:p w:rsidR="001A4B0D" w:rsidRPr="001A4B0D" w:rsidRDefault="001A4B0D" w:rsidP="001A4B0D">
      <w:pPr>
        <w:spacing w:before="100" w:beforeAutospacing="1" w:after="100" w:afterAutospacing="1" w:line="240" w:lineRule="auto"/>
        <w:ind w:left="720"/>
        <w:rPr>
          <w:rFonts w:ascii="Tahoma" w:eastAsia="Times New Roman" w:hAnsi="Tahoma" w:cs="Tahoma"/>
          <w:sz w:val="20"/>
          <w:szCs w:val="20"/>
          <w:lang w:val="en-GB" w:eastAsia="en-GB"/>
        </w:rPr>
      </w:pPr>
      <w:r w:rsidRPr="001A4B0D">
        <w:rPr>
          <w:rFonts w:ascii="Tahoma" w:eastAsia="Times New Roman" w:hAnsi="Tahoma" w:cs="Tahoma"/>
          <w:bCs/>
          <w:iCs/>
          <w:lang w:val="en-GB" w:eastAsia="en-GB"/>
        </w:rPr>
        <w:t xml:space="preserve">The Clerk drew attention to a new planning application related to a proposal for </w:t>
      </w:r>
      <w:r w:rsidRPr="001A4B0D">
        <w:rPr>
          <w:rFonts w:ascii="Tahoma" w:eastAsia="Times New Roman" w:hAnsi="Tahoma" w:cs="Tahoma"/>
          <w:bCs/>
          <w:i/>
          <w:iCs/>
          <w:lang w:val="en-GB" w:eastAsia="en-GB"/>
        </w:rPr>
        <w:t>'change of use from agricultural land to a green burial site with car parking area and creation of new access'</w:t>
      </w:r>
      <w:r w:rsidRPr="001A4B0D">
        <w:rPr>
          <w:rFonts w:ascii="Tahoma" w:eastAsia="Times New Roman" w:hAnsi="Tahoma" w:cs="Tahoma"/>
          <w:bCs/>
          <w:iCs/>
          <w:lang w:val="en-GB" w:eastAsia="en-GB"/>
        </w:rPr>
        <w:t xml:space="preserve">.  Councillors agreed that whilst they did not have an objection 'in principle to Green Burial sites', they could not reach any decision on this specific proposal until they had received details of the planning application." </w:t>
      </w:r>
      <w:r w:rsidRPr="001A4B0D">
        <w:rPr>
          <w:rFonts w:ascii="Tahoma" w:eastAsia="Times New Roman" w:hAnsi="Tahoma" w:cs="Tahoma"/>
          <w:bCs/>
          <w:iCs/>
          <w:sz w:val="20"/>
          <w:szCs w:val="20"/>
          <w:lang w:val="en-GB" w:eastAsia="en-GB"/>
        </w:rPr>
        <w:t xml:space="preserve">[NOTE </w:t>
      </w:r>
      <w:r>
        <w:rPr>
          <w:rFonts w:ascii="Tahoma" w:eastAsia="Times New Roman" w:hAnsi="Tahoma" w:cs="Tahoma"/>
          <w:bCs/>
          <w:iCs/>
          <w:sz w:val="20"/>
          <w:szCs w:val="20"/>
          <w:lang w:val="en-GB" w:eastAsia="en-GB"/>
        </w:rPr>
        <w:t xml:space="preserve"> </w:t>
      </w:r>
      <w:r w:rsidRPr="001A4B0D">
        <w:rPr>
          <w:rFonts w:ascii="Tahoma" w:eastAsia="Times New Roman" w:hAnsi="Tahoma" w:cs="Tahoma"/>
          <w:bCs/>
          <w:iCs/>
          <w:sz w:val="20"/>
          <w:szCs w:val="20"/>
          <w:lang w:val="en-GB" w:eastAsia="en-GB"/>
        </w:rPr>
        <w:t xml:space="preserve">by Clerk.  Detailed proposals of the planning application were subsequently received by him from BDBC dated 29th September, </w:t>
      </w:r>
      <w:r>
        <w:rPr>
          <w:rFonts w:ascii="Tahoma" w:eastAsia="Times New Roman" w:hAnsi="Tahoma" w:cs="Tahoma"/>
          <w:bCs/>
          <w:iCs/>
          <w:sz w:val="20"/>
          <w:szCs w:val="20"/>
          <w:lang w:val="en-GB" w:eastAsia="en-GB"/>
        </w:rPr>
        <w:t>and were posted on the BDBC Planning website.  T</w:t>
      </w:r>
      <w:r w:rsidRPr="001A4B0D">
        <w:rPr>
          <w:rFonts w:ascii="Tahoma" w:eastAsia="Times New Roman" w:hAnsi="Tahoma" w:cs="Tahoma"/>
          <w:bCs/>
          <w:iCs/>
          <w:sz w:val="20"/>
          <w:szCs w:val="20"/>
          <w:lang w:val="en-GB" w:eastAsia="en-GB"/>
        </w:rPr>
        <w:t>he yellow 'Public Planning Notice' was posted on site dated 4th October.  The planning application has a deadline date of 20th October.]</w:t>
      </w:r>
      <w:r w:rsidRPr="001A4B0D">
        <w:rPr>
          <w:rFonts w:ascii="Tahoma" w:eastAsia="Times New Roman" w:hAnsi="Tahoma" w:cs="Tahoma"/>
          <w:sz w:val="20"/>
          <w:szCs w:val="20"/>
          <w:lang w:val="en-GB" w:eastAsia="en-GB"/>
        </w:rPr>
        <w:t xml:space="preserve">    </w:t>
      </w:r>
    </w:p>
    <w:p w:rsidR="001A4B0D" w:rsidRPr="001A4B0D" w:rsidRDefault="001A4B0D" w:rsidP="001A4B0D">
      <w:pPr>
        <w:pStyle w:val="NoSpacing"/>
        <w:ind w:firstLine="720"/>
        <w:rPr>
          <w:rFonts w:ascii="Tahoma" w:hAnsi="Tahoma" w:cs="Tahoma"/>
          <w:lang w:val="en-GB" w:eastAsia="en-GB"/>
        </w:rPr>
      </w:pPr>
      <w:r w:rsidRPr="001A4B0D">
        <w:rPr>
          <w:rFonts w:ascii="Tahoma" w:hAnsi="Tahoma" w:cs="Tahoma"/>
          <w:b/>
          <w:lang w:val="en-GB" w:eastAsia="en-GB"/>
        </w:rPr>
        <w:t>ACTION: Councillors</w:t>
      </w:r>
      <w:r w:rsidRPr="001A4B0D">
        <w:rPr>
          <w:rFonts w:ascii="Tahoma" w:hAnsi="Tahoma" w:cs="Tahoma"/>
          <w:lang w:val="en-GB" w:eastAsia="en-GB"/>
        </w:rPr>
        <w:t xml:space="preserve"> to consider the planning application and inform the Clerk of their views.</w:t>
      </w:r>
    </w:p>
    <w:p w:rsidR="001A4B0D" w:rsidRDefault="001A4B0D" w:rsidP="001A4B0D">
      <w:pPr>
        <w:pStyle w:val="NoSpacing"/>
        <w:ind w:left="720"/>
        <w:rPr>
          <w:rFonts w:ascii="Tahoma" w:hAnsi="Tahoma" w:cs="Tahoma"/>
          <w:lang w:val="en-GB" w:eastAsia="en-GB"/>
        </w:rPr>
      </w:pPr>
      <w:r w:rsidRPr="001A4B0D">
        <w:rPr>
          <w:rFonts w:ascii="Tahoma" w:hAnsi="Tahoma" w:cs="Tahoma"/>
          <w:b/>
          <w:lang w:val="en-GB" w:eastAsia="en-GB"/>
        </w:rPr>
        <w:t>ACTION: Clerk</w:t>
      </w:r>
      <w:r w:rsidRPr="001A4B0D">
        <w:rPr>
          <w:rFonts w:ascii="Tahoma" w:hAnsi="Tahoma" w:cs="Tahoma"/>
          <w:lang w:val="en-GB" w:eastAsia="en-GB"/>
        </w:rPr>
        <w:t xml:space="preserve"> to communicate the decision of the Parish Council to BDBC Planning Department by 20th October</w:t>
      </w:r>
    </w:p>
    <w:p w:rsidR="00DB66AC" w:rsidRPr="00DB66AC" w:rsidRDefault="00DB66AC" w:rsidP="00DB66AC">
      <w:pPr>
        <w:spacing w:before="100" w:beforeAutospacing="1" w:after="100" w:afterAutospacing="1" w:line="240" w:lineRule="auto"/>
        <w:ind w:left="720"/>
        <w:rPr>
          <w:rFonts w:ascii="Tahoma" w:eastAsia="Times New Roman" w:hAnsi="Tahoma" w:cs="Tahoma"/>
          <w:color w:val="000000"/>
          <w:lang w:val="en-GB" w:eastAsia="en-GB"/>
        </w:rPr>
      </w:pPr>
      <w:r w:rsidRPr="00DB66AC">
        <w:rPr>
          <w:rFonts w:ascii="Tahoma" w:eastAsia="Times New Roman" w:hAnsi="Tahoma" w:cs="Tahoma"/>
          <w:color w:val="000000"/>
          <w:lang w:val="en-GB" w:eastAsia="en-GB"/>
        </w:rPr>
        <w:t xml:space="preserve">Following email correspondence between all Council members the </w:t>
      </w:r>
      <w:r w:rsidRPr="00DB66AC">
        <w:rPr>
          <w:rFonts w:ascii="Tahoma" w:eastAsia="Times New Roman" w:hAnsi="Tahoma" w:cs="Tahoma"/>
          <w:b/>
          <w:color w:val="000000"/>
          <w:lang w:val="en-GB" w:eastAsia="en-GB"/>
        </w:rPr>
        <w:t>COUNCIL AGREED</w:t>
      </w:r>
      <w:r>
        <w:rPr>
          <w:rFonts w:ascii="Tahoma" w:eastAsia="Times New Roman" w:hAnsi="Tahoma" w:cs="Tahoma"/>
          <w:color w:val="000000"/>
          <w:lang w:val="en-GB" w:eastAsia="en-GB"/>
        </w:rPr>
        <w:t xml:space="preserve"> [17</w:t>
      </w:r>
      <w:r w:rsidRPr="00DB66AC">
        <w:rPr>
          <w:rFonts w:ascii="Tahoma" w:eastAsia="Times New Roman" w:hAnsi="Tahoma" w:cs="Tahoma"/>
          <w:color w:val="000000"/>
          <w:vertAlign w:val="superscript"/>
          <w:lang w:val="en-GB" w:eastAsia="en-GB"/>
        </w:rPr>
        <w:t>th</w:t>
      </w:r>
      <w:r>
        <w:rPr>
          <w:rFonts w:ascii="Tahoma" w:eastAsia="Times New Roman" w:hAnsi="Tahoma" w:cs="Tahoma"/>
          <w:color w:val="000000"/>
          <w:lang w:val="en-GB" w:eastAsia="en-GB"/>
        </w:rPr>
        <w:t xml:space="preserve"> October] to inform BDBC Planning Dept of their decision to object to the planning application.</w:t>
      </w:r>
      <w:r w:rsidRPr="00DB66AC">
        <w:rPr>
          <w:rFonts w:ascii="Tahoma" w:eastAsia="Times New Roman" w:hAnsi="Tahoma" w:cs="Tahoma"/>
          <w:color w:val="000000"/>
          <w:lang w:val="en-GB" w:eastAsia="en-GB"/>
        </w:rPr>
        <w:t xml:space="preserve">  A copy of the email sent by the Clerk to BDBC Planning Department is reproduced below.</w:t>
      </w:r>
    </w:p>
    <w:p w:rsidR="00DB66AC" w:rsidRPr="00DB66AC" w:rsidRDefault="00DB66AC" w:rsidP="00DB66AC">
      <w:pPr>
        <w:pStyle w:val="NoSpacing"/>
        <w:ind w:firstLine="720"/>
        <w:rPr>
          <w:rFonts w:ascii="Tahoma" w:hAnsi="Tahoma" w:cs="Tahoma"/>
          <w:sz w:val="20"/>
          <w:szCs w:val="20"/>
          <w:lang w:val="en-GB" w:eastAsia="en-GB"/>
        </w:rPr>
      </w:pPr>
      <w:r>
        <w:rPr>
          <w:lang w:val="en-GB" w:eastAsia="en-GB"/>
        </w:rPr>
        <w:t>“</w:t>
      </w:r>
      <w:r w:rsidRPr="00DB66AC">
        <w:rPr>
          <w:rFonts w:ascii="Tahoma" w:hAnsi="Tahoma" w:cs="Tahoma"/>
          <w:sz w:val="20"/>
          <w:szCs w:val="20"/>
          <w:lang w:val="en-GB" w:eastAsia="en-GB"/>
        </w:rPr>
        <w:t>Dear Sir,</w:t>
      </w:r>
    </w:p>
    <w:p w:rsidR="00DB66AC" w:rsidRDefault="00DB66AC" w:rsidP="00DB66AC">
      <w:pPr>
        <w:pStyle w:val="NoSpacing"/>
        <w:rPr>
          <w:rFonts w:ascii="Tahoma" w:hAnsi="Tahoma" w:cs="Tahoma"/>
          <w:sz w:val="20"/>
          <w:szCs w:val="20"/>
          <w:lang w:val="en-GB" w:eastAsia="en-GB"/>
        </w:rPr>
      </w:pPr>
      <w:r w:rsidRPr="00DB66AC">
        <w:rPr>
          <w:rFonts w:ascii="Tahoma" w:hAnsi="Tahoma" w:cs="Tahoma"/>
          <w:sz w:val="20"/>
          <w:szCs w:val="20"/>
          <w:lang w:val="en-GB" w:eastAsia="en-GB"/>
        </w:rPr>
        <w:t> </w:t>
      </w:r>
      <w:r w:rsidRPr="00DB66AC">
        <w:rPr>
          <w:rFonts w:ascii="Tahoma" w:hAnsi="Tahoma" w:cs="Tahoma"/>
          <w:sz w:val="20"/>
          <w:szCs w:val="20"/>
          <w:lang w:val="en-GB" w:eastAsia="en-GB"/>
        </w:rPr>
        <w:tab/>
        <w:t>Hannington Parish Council wish to lodge an Objection to the above planning application.</w:t>
      </w:r>
    </w:p>
    <w:p w:rsidR="00DB66AC" w:rsidRPr="00DB66AC" w:rsidRDefault="00DB66AC" w:rsidP="00DB66AC">
      <w:pPr>
        <w:pStyle w:val="NoSpacing"/>
        <w:rPr>
          <w:rFonts w:ascii="Tahoma" w:hAnsi="Tahoma" w:cs="Tahoma"/>
          <w:sz w:val="20"/>
          <w:szCs w:val="20"/>
          <w:lang w:val="en-GB" w:eastAsia="en-GB"/>
        </w:rPr>
      </w:pPr>
    </w:p>
    <w:p w:rsidR="00DB66AC" w:rsidRDefault="00DB66AC" w:rsidP="00DB66AC">
      <w:pPr>
        <w:pStyle w:val="NoSpacing"/>
        <w:ind w:left="720"/>
        <w:rPr>
          <w:rFonts w:ascii="Tahoma" w:hAnsi="Tahoma" w:cs="Tahoma"/>
          <w:sz w:val="20"/>
          <w:szCs w:val="20"/>
          <w:lang w:val="en-GB" w:eastAsia="en-GB"/>
        </w:rPr>
      </w:pPr>
      <w:r w:rsidRPr="00DB66AC">
        <w:rPr>
          <w:rFonts w:ascii="Tahoma" w:hAnsi="Tahoma" w:cs="Tahoma"/>
          <w:sz w:val="20"/>
          <w:szCs w:val="20"/>
          <w:lang w:val="en-GB" w:eastAsia="en-GB"/>
        </w:rPr>
        <w:t>It is the view of the Parish Council that the creation of the green burial site would cause significant and substantial traffic problems on Hook Lane, that runs from the A339 to Ibworth, and potentially on the A339 itself.  </w:t>
      </w:r>
    </w:p>
    <w:p w:rsidR="00DB66AC" w:rsidRPr="00DB66AC" w:rsidRDefault="00DB66AC" w:rsidP="00DB66AC">
      <w:pPr>
        <w:pStyle w:val="NoSpacing"/>
        <w:ind w:left="720"/>
        <w:rPr>
          <w:rFonts w:ascii="Tahoma" w:hAnsi="Tahoma" w:cs="Tahoma"/>
          <w:sz w:val="20"/>
          <w:szCs w:val="20"/>
          <w:lang w:val="en-GB" w:eastAsia="en-GB"/>
        </w:rPr>
      </w:pPr>
    </w:p>
    <w:p w:rsidR="00DB66AC" w:rsidRDefault="00DB66AC" w:rsidP="00DB66AC">
      <w:pPr>
        <w:pStyle w:val="NoSpacing"/>
        <w:ind w:left="720"/>
        <w:rPr>
          <w:rFonts w:ascii="Tahoma" w:hAnsi="Tahoma" w:cs="Tahoma"/>
          <w:sz w:val="20"/>
          <w:szCs w:val="20"/>
          <w:lang w:val="en-GB" w:eastAsia="en-GB"/>
        </w:rPr>
      </w:pPr>
      <w:r w:rsidRPr="00DB66AC">
        <w:rPr>
          <w:rFonts w:ascii="Tahoma" w:hAnsi="Tahoma" w:cs="Tahoma"/>
          <w:sz w:val="20"/>
          <w:szCs w:val="20"/>
          <w:lang w:val="en-GB" w:eastAsia="en-GB"/>
        </w:rPr>
        <w:t xml:space="preserve">To expand more on the Parish Council's concerns regarding traffic/access; the majority, if not all, of the traffic to the green burial site will be along Hook Lane. This is a single track road with five passing places.  Hook Lane is the primary access for Ibworth, and is used by White Lane residents as their main route onto the A339.   Hook Lane is also used by commercial vehicles, and by farm vehicles.   Even now, it is not uncommon to meet a vehicle coming from the opposite direction in Hook Lane.  </w:t>
      </w:r>
    </w:p>
    <w:p w:rsidR="00DB66AC" w:rsidRPr="00DB66AC" w:rsidRDefault="00DB66AC" w:rsidP="00DB66AC">
      <w:pPr>
        <w:pStyle w:val="NoSpacing"/>
        <w:ind w:left="720"/>
        <w:rPr>
          <w:rFonts w:ascii="Tahoma" w:hAnsi="Tahoma" w:cs="Tahoma"/>
          <w:sz w:val="20"/>
          <w:szCs w:val="20"/>
          <w:lang w:val="en-GB" w:eastAsia="en-GB"/>
        </w:rPr>
      </w:pPr>
    </w:p>
    <w:p w:rsidR="00DB66AC" w:rsidRDefault="00DB66AC" w:rsidP="00DB66AC">
      <w:pPr>
        <w:pStyle w:val="NoSpacing"/>
        <w:ind w:left="720"/>
        <w:rPr>
          <w:rFonts w:ascii="Tahoma" w:hAnsi="Tahoma" w:cs="Tahoma"/>
          <w:sz w:val="20"/>
          <w:szCs w:val="20"/>
          <w:lang w:val="en-GB" w:eastAsia="en-GB"/>
        </w:rPr>
      </w:pPr>
      <w:r w:rsidRPr="00DB66AC">
        <w:rPr>
          <w:rFonts w:ascii="Tahoma" w:hAnsi="Tahoma" w:cs="Tahoma"/>
          <w:sz w:val="20"/>
          <w:szCs w:val="20"/>
          <w:lang w:val="en-GB" w:eastAsia="en-GB"/>
        </w:rPr>
        <w:t xml:space="preserve">As Hook Lane is a single track road with only five single-car passing places, a funeral party with large numbers of vehicles (a car park for 24 cars is being proposed) going to, or coming from, the site is highly </w:t>
      </w:r>
      <w:r w:rsidRPr="00DB66AC">
        <w:rPr>
          <w:rFonts w:ascii="Tahoma" w:hAnsi="Tahoma" w:cs="Tahoma"/>
          <w:sz w:val="20"/>
          <w:szCs w:val="20"/>
          <w:lang w:val="en-GB" w:eastAsia="en-GB"/>
        </w:rPr>
        <w:lastRenderedPageBreak/>
        <w:t>likely to cause a blockage in Hook Lane.   The traffic blockage could well tail back onto the A339.   This is a hazardous junction ordinarily, and with additional queuing traffic up the bank towards Pitt Hall Farm, would become very dangerous.</w:t>
      </w:r>
      <w:r>
        <w:rPr>
          <w:rFonts w:ascii="Tahoma" w:hAnsi="Tahoma" w:cs="Tahoma"/>
          <w:sz w:val="20"/>
          <w:szCs w:val="20"/>
          <w:lang w:val="en-GB" w:eastAsia="en-GB"/>
        </w:rPr>
        <w:t>”</w:t>
      </w:r>
      <w:r w:rsidRPr="00DB66AC">
        <w:rPr>
          <w:rFonts w:ascii="Tahoma" w:hAnsi="Tahoma" w:cs="Tahoma"/>
          <w:sz w:val="20"/>
          <w:szCs w:val="20"/>
          <w:lang w:val="en-GB" w:eastAsia="en-GB"/>
        </w:rPr>
        <w:t> </w:t>
      </w:r>
    </w:p>
    <w:p w:rsidR="001A4B0D" w:rsidRPr="001A4B0D" w:rsidRDefault="00DB66AC" w:rsidP="00DB66AC">
      <w:pPr>
        <w:pStyle w:val="NoSpacing"/>
        <w:ind w:left="720"/>
        <w:rPr>
          <w:rFonts w:ascii="Tahoma" w:hAnsi="Tahoma" w:cs="Tahoma"/>
          <w:lang w:val="en-GB" w:eastAsia="en-GB"/>
        </w:rPr>
      </w:pPr>
      <w:bookmarkStart w:id="0" w:name="_GoBack"/>
      <w:bookmarkEnd w:id="0"/>
      <w:r w:rsidRPr="00DB66AC">
        <w:rPr>
          <w:rFonts w:ascii="Times New Roman" w:eastAsia="Times New Roman" w:hAnsi="Times New Roman"/>
          <w:i/>
          <w:color w:val="000000"/>
          <w:sz w:val="20"/>
          <w:szCs w:val="20"/>
          <w:lang w:val="en-GB" w:eastAsia="en-GB"/>
        </w:rPr>
        <w:t> </w:t>
      </w:r>
      <w:r w:rsidRPr="00DB66AC">
        <w:rPr>
          <w:rFonts w:ascii="Times New Roman" w:eastAsia="Times New Roman" w:hAnsi="Times New Roman"/>
          <w:i/>
          <w:color w:val="000000"/>
          <w:sz w:val="20"/>
          <w:szCs w:val="20"/>
          <w:lang w:val="en-GB" w:eastAsia="en-GB"/>
        </w:rPr>
        <w:tab/>
      </w:r>
    </w:p>
    <w:p w:rsidR="000B76DB" w:rsidRPr="00FD569B" w:rsidRDefault="00FD569B" w:rsidP="00355C31">
      <w:pPr>
        <w:pStyle w:val="NoSpacing"/>
        <w:numPr>
          <w:ilvl w:val="0"/>
          <w:numId w:val="5"/>
        </w:numPr>
        <w:rPr>
          <w:rFonts w:ascii="Tahoma" w:hAnsi="Tahoma" w:cs="Tahoma"/>
          <w:b/>
          <w:lang w:val="en-GB"/>
        </w:rPr>
      </w:pPr>
      <w:r w:rsidRPr="00FD569B">
        <w:rPr>
          <w:rFonts w:ascii="Tahoma" w:hAnsi="Tahoma" w:cs="Tahoma"/>
          <w:b/>
          <w:lang w:val="en-GB"/>
        </w:rPr>
        <w:t>Hannington Country Fair 2017</w:t>
      </w:r>
    </w:p>
    <w:p w:rsidR="000B76DB" w:rsidRPr="00FD569B" w:rsidRDefault="000B76DB" w:rsidP="009D34E4">
      <w:pPr>
        <w:pStyle w:val="NoSpacing"/>
        <w:ind w:left="720"/>
        <w:rPr>
          <w:rFonts w:ascii="Tahoma" w:hAnsi="Tahoma" w:cs="Tahoma"/>
          <w:lang w:val="en-GB"/>
        </w:rPr>
      </w:pPr>
    </w:p>
    <w:p w:rsidR="00FD569B" w:rsidRPr="00FD569B" w:rsidRDefault="00FD569B" w:rsidP="009D34E4">
      <w:pPr>
        <w:pStyle w:val="NoSpacing"/>
        <w:ind w:left="720"/>
        <w:rPr>
          <w:rFonts w:ascii="Tahoma" w:hAnsi="Tahoma" w:cs="Tahoma"/>
          <w:lang w:val="en-GB"/>
        </w:rPr>
      </w:pPr>
      <w:r w:rsidRPr="00FD569B">
        <w:rPr>
          <w:rFonts w:ascii="Tahoma" w:hAnsi="Tahoma" w:cs="Tahoma"/>
          <w:lang w:val="en-GB"/>
        </w:rPr>
        <w:t xml:space="preserve">Appendix E of Agenda Item 8.a ‘Hannington Village Green Risk Register’ included a section on </w:t>
      </w:r>
      <w:r>
        <w:rPr>
          <w:rFonts w:ascii="Tahoma" w:hAnsi="Tahoma" w:cs="Tahoma"/>
          <w:lang w:val="en-GB"/>
        </w:rPr>
        <w:t>‘</w:t>
      </w:r>
      <w:r w:rsidRPr="00FD569B">
        <w:rPr>
          <w:rFonts w:ascii="Tahoma" w:hAnsi="Tahoma" w:cs="Tahoma"/>
          <w:lang w:val="en-GB"/>
        </w:rPr>
        <w:t>Events held on the village green</w:t>
      </w:r>
      <w:r>
        <w:rPr>
          <w:rFonts w:ascii="Tahoma" w:hAnsi="Tahoma" w:cs="Tahoma"/>
          <w:lang w:val="en-GB"/>
        </w:rPr>
        <w:t>’</w:t>
      </w:r>
      <w:r w:rsidRPr="00FD569B">
        <w:rPr>
          <w:rFonts w:ascii="Tahoma" w:hAnsi="Tahoma" w:cs="Tahoma"/>
          <w:lang w:val="en-GB"/>
        </w:rPr>
        <w:t xml:space="preserve"> with ‘people at risk’ as its main concern.  The control measures and ‘additional controls</w:t>
      </w:r>
      <w:r>
        <w:rPr>
          <w:rFonts w:ascii="Tahoma" w:hAnsi="Tahoma" w:cs="Tahoma"/>
          <w:lang w:val="en-GB"/>
        </w:rPr>
        <w:t>’</w:t>
      </w:r>
      <w:r w:rsidRPr="00FD569B">
        <w:rPr>
          <w:rFonts w:ascii="Tahoma" w:hAnsi="Tahoma" w:cs="Tahoma"/>
          <w:lang w:val="en-GB"/>
        </w:rPr>
        <w:t xml:space="preserve"> were documented as in the table below</w:t>
      </w:r>
      <w:r>
        <w:rPr>
          <w:rFonts w:ascii="Tahoma" w:hAnsi="Tahoma" w:cs="Tahoma"/>
          <w:lang w:val="en-GB"/>
        </w:rPr>
        <w:t>.</w:t>
      </w:r>
    </w:p>
    <w:p w:rsidR="00FD569B" w:rsidRPr="00FD569B" w:rsidRDefault="00FD569B" w:rsidP="00FD569B">
      <w:pPr>
        <w:autoSpaceDE w:val="0"/>
        <w:autoSpaceDN w:val="0"/>
        <w:adjustRightInd w:val="0"/>
        <w:spacing w:after="0" w:line="240" w:lineRule="auto"/>
        <w:rPr>
          <w:rFonts w:ascii="Arial" w:hAnsi="Arial" w:cs="Arial"/>
          <w:color w:val="000000"/>
          <w:sz w:val="24"/>
          <w:szCs w:val="24"/>
          <w:lang w:val="en-GB" w:eastAsia="en-GB"/>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240"/>
      </w:tblGrid>
      <w:tr w:rsidR="00FD569B" w:rsidRPr="00FD569B" w:rsidTr="00FD569B">
        <w:trPr>
          <w:trHeight w:val="643"/>
        </w:trPr>
        <w:tc>
          <w:tcPr>
            <w:tcW w:w="5940" w:type="dxa"/>
          </w:tcPr>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r w:rsidRPr="00FD569B">
              <w:rPr>
                <w:rFonts w:ascii="Arial" w:hAnsi="Arial" w:cs="Arial"/>
                <w:color w:val="000000"/>
                <w:sz w:val="16"/>
                <w:szCs w:val="16"/>
                <w:lang w:val="en-GB" w:eastAsia="en-GB"/>
              </w:rPr>
              <w:t xml:space="preserve"> Licence required from the HPC. </w:t>
            </w:r>
          </w:p>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r w:rsidRPr="00FD569B">
              <w:rPr>
                <w:rFonts w:ascii="Arial" w:hAnsi="Arial" w:cs="Arial"/>
                <w:color w:val="000000"/>
                <w:sz w:val="16"/>
                <w:szCs w:val="16"/>
                <w:lang w:val="en-GB" w:eastAsia="en-GB"/>
              </w:rPr>
              <w:t xml:space="preserve"> Event organiser to produce and submit to the HPC a draft Event Management Safety Plan and appropriate Risk Assessments’ 8 weeks prior to the event. </w:t>
            </w:r>
          </w:p>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r w:rsidRPr="00FD569B">
              <w:rPr>
                <w:rFonts w:ascii="Arial" w:hAnsi="Arial" w:cs="Arial"/>
                <w:color w:val="000000"/>
                <w:sz w:val="16"/>
                <w:szCs w:val="16"/>
                <w:lang w:val="en-GB" w:eastAsia="en-GB"/>
              </w:rPr>
              <w:t xml:space="preserve"> The event organisers to conduct their own Risk Assessment of the Village Green </w:t>
            </w:r>
          </w:p>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p>
        </w:tc>
        <w:tc>
          <w:tcPr>
            <w:tcW w:w="3240" w:type="dxa"/>
          </w:tcPr>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r w:rsidRPr="00FD569B">
              <w:rPr>
                <w:rFonts w:ascii="Arial" w:hAnsi="Arial" w:cs="Arial"/>
                <w:color w:val="000000"/>
                <w:sz w:val="16"/>
                <w:szCs w:val="16"/>
                <w:lang w:val="en-GB" w:eastAsia="en-GB"/>
              </w:rPr>
              <w:t xml:space="preserve"> Hannington Parish Council to review the final Event Management Safety Plan &amp; Risk Assessments 2 weeks prior to the event. </w:t>
            </w:r>
          </w:p>
          <w:p w:rsidR="00FD569B" w:rsidRPr="00FD569B" w:rsidRDefault="00FD569B" w:rsidP="00FD569B">
            <w:pPr>
              <w:autoSpaceDE w:val="0"/>
              <w:autoSpaceDN w:val="0"/>
              <w:adjustRightInd w:val="0"/>
              <w:spacing w:after="0" w:line="240" w:lineRule="auto"/>
              <w:rPr>
                <w:rFonts w:ascii="Arial" w:hAnsi="Arial" w:cs="Arial"/>
                <w:color w:val="000000"/>
                <w:sz w:val="16"/>
                <w:szCs w:val="16"/>
                <w:lang w:val="en-GB" w:eastAsia="en-GB"/>
              </w:rPr>
            </w:pPr>
          </w:p>
        </w:tc>
      </w:tr>
    </w:tbl>
    <w:p w:rsidR="008609E8" w:rsidRDefault="008609E8" w:rsidP="009D34E4">
      <w:pPr>
        <w:pStyle w:val="NoSpacing"/>
        <w:ind w:left="720"/>
        <w:rPr>
          <w:rFonts w:ascii="Tahoma" w:hAnsi="Tahoma" w:cs="Tahoma"/>
          <w:sz w:val="20"/>
          <w:szCs w:val="20"/>
          <w:u w:val="single"/>
          <w:lang w:val="en-GB"/>
        </w:rPr>
      </w:pPr>
    </w:p>
    <w:p w:rsidR="000B76DB" w:rsidRPr="008609E8" w:rsidRDefault="008609E8" w:rsidP="009D34E4">
      <w:pPr>
        <w:pStyle w:val="NoSpacing"/>
        <w:ind w:left="720"/>
        <w:rPr>
          <w:rFonts w:ascii="Tahoma" w:hAnsi="Tahoma" w:cs="Tahoma"/>
          <w:lang w:val="en-GB"/>
        </w:rPr>
      </w:pPr>
      <w:r>
        <w:rPr>
          <w:rFonts w:ascii="Tahoma" w:hAnsi="Tahoma" w:cs="Tahoma"/>
          <w:lang w:val="en-GB"/>
        </w:rPr>
        <w:t>The Licence, approved by the Council</w:t>
      </w:r>
      <w:r w:rsidR="00263BEA">
        <w:rPr>
          <w:rFonts w:ascii="Tahoma" w:hAnsi="Tahoma" w:cs="Tahoma"/>
          <w:lang w:val="en-GB"/>
        </w:rPr>
        <w:t xml:space="preserve"> 21</w:t>
      </w:r>
      <w:r w:rsidR="00263BEA" w:rsidRPr="00263BEA">
        <w:rPr>
          <w:rFonts w:ascii="Tahoma" w:hAnsi="Tahoma" w:cs="Tahoma"/>
          <w:vertAlign w:val="superscript"/>
          <w:lang w:val="en-GB"/>
        </w:rPr>
        <w:t>st</w:t>
      </w:r>
      <w:r w:rsidR="00263BEA">
        <w:rPr>
          <w:rFonts w:ascii="Tahoma" w:hAnsi="Tahoma" w:cs="Tahoma"/>
          <w:lang w:val="en-GB"/>
        </w:rPr>
        <w:t xml:space="preserve"> February 2017</w:t>
      </w:r>
      <w:r>
        <w:rPr>
          <w:rFonts w:ascii="Tahoma" w:hAnsi="Tahoma" w:cs="Tahoma"/>
          <w:lang w:val="en-GB"/>
        </w:rPr>
        <w:t>, was signed by the Event Organiser and the Clerk, on behalf of the Parish Council on 4</w:t>
      </w:r>
      <w:r w:rsidRPr="008609E8">
        <w:rPr>
          <w:rFonts w:ascii="Tahoma" w:hAnsi="Tahoma" w:cs="Tahoma"/>
          <w:vertAlign w:val="superscript"/>
          <w:lang w:val="en-GB"/>
        </w:rPr>
        <w:t>th</w:t>
      </w:r>
      <w:r>
        <w:rPr>
          <w:rFonts w:ascii="Tahoma" w:hAnsi="Tahoma" w:cs="Tahoma"/>
          <w:lang w:val="en-GB"/>
        </w:rPr>
        <w:t xml:space="preserve"> April 2017. </w:t>
      </w:r>
      <w:r w:rsidR="0028196D">
        <w:rPr>
          <w:rFonts w:ascii="Tahoma" w:hAnsi="Tahoma" w:cs="Tahoma"/>
          <w:lang w:val="en-GB"/>
        </w:rPr>
        <w:t xml:space="preserve"> </w:t>
      </w:r>
      <w:r w:rsidR="00263BEA">
        <w:rPr>
          <w:rFonts w:ascii="Tahoma" w:hAnsi="Tahoma" w:cs="Tahoma"/>
          <w:lang w:val="en-GB"/>
        </w:rPr>
        <w:t xml:space="preserve">A copy of the ‘general’ Licence i.e without specific dates and signatures etc was posted on the HPC website.  </w:t>
      </w:r>
      <w:r w:rsidRPr="008609E8">
        <w:rPr>
          <w:rFonts w:ascii="Tahoma" w:hAnsi="Tahoma" w:cs="Tahoma"/>
          <w:lang w:val="en-GB"/>
        </w:rPr>
        <w:t>The Event Management Safety Plan</w:t>
      </w:r>
      <w:r w:rsidR="0028196D">
        <w:rPr>
          <w:rFonts w:ascii="Tahoma" w:hAnsi="Tahoma" w:cs="Tahoma"/>
          <w:lang w:val="en-GB"/>
        </w:rPr>
        <w:t xml:space="preserve">, the </w:t>
      </w:r>
      <w:r w:rsidRPr="008609E8">
        <w:rPr>
          <w:rFonts w:ascii="Tahoma" w:hAnsi="Tahoma" w:cs="Tahoma"/>
          <w:lang w:val="en-GB"/>
        </w:rPr>
        <w:t xml:space="preserve">Risk Assessments </w:t>
      </w:r>
      <w:r w:rsidR="0028196D">
        <w:rPr>
          <w:rFonts w:ascii="Tahoma" w:hAnsi="Tahoma" w:cs="Tahoma"/>
          <w:lang w:val="en-GB"/>
        </w:rPr>
        <w:t xml:space="preserve">and copy of the Insurance Policy </w:t>
      </w:r>
      <w:r w:rsidRPr="008609E8">
        <w:rPr>
          <w:rFonts w:ascii="Tahoma" w:hAnsi="Tahoma" w:cs="Tahoma"/>
          <w:lang w:val="en-GB"/>
        </w:rPr>
        <w:t>were provided by the Event Organiser to the Clerk</w:t>
      </w:r>
      <w:r w:rsidR="0028196D">
        <w:rPr>
          <w:rFonts w:ascii="Tahoma" w:hAnsi="Tahoma" w:cs="Tahoma"/>
          <w:lang w:val="en-GB"/>
        </w:rPr>
        <w:t xml:space="preserve"> in April.</w:t>
      </w:r>
    </w:p>
    <w:p w:rsidR="008609E8" w:rsidRDefault="008609E8" w:rsidP="009D34E4">
      <w:pPr>
        <w:pStyle w:val="NoSpacing"/>
        <w:ind w:left="720"/>
        <w:rPr>
          <w:rFonts w:ascii="Tahoma" w:hAnsi="Tahoma" w:cs="Tahoma"/>
          <w:sz w:val="20"/>
          <w:szCs w:val="20"/>
          <w:u w:val="single"/>
          <w:lang w:val="en-GB"/>
        </w:rPr>
      </w:pPr>
    </w:p>
    <w:p w:rsidR="008609E8" w:rsidRDefault="008609E8" w:rsidP="009D34E4">
      <w:pPr>
        <w:pStyle w:val="NoSpacing"/>
        <w:ind w:left="720"/>
        <w:rPr>
          <w:rFonts w:ascii="Tahoma" w:hAnsi="Tahoma" w:cs="Tahoma"/>
          <w:lang w:val="en-GB"/>
        </w:rPr>
      </w:pPr>
      <w:r w:rsidRPr="008609E8">
        <w:rPr>
          <w:rFonts w:ascii="Tahoma" w:hAnsi="Tahoma" w:cs="Tahoma"/>
          <w:lang w:val="en-GB"/>
        </w:rPr>
        <w:t xml:space="preserve">The Clerk informed the Council that he had not been made aware of any </w:t>
      </w:r>
      <w:r w:rsidR="00263BEA">
        <w:rPr>
          <w:rFonts w:ascii="Tahoma" w:hAnsi="Tahoma" w:cs="Tahoma"/>
          <w:lang w:val="en-GB"/>
        </w:rPr>
        <w:t>‘</w:t>
      </w:r>
      <w:r w:rsidRPr="008609E8">
        <w:rPr>
          <w:rFonts w:ascii="Tahoma" w:hAnsi="Tahoma" w:cs="Tahoma"/>
          <w:lang w:val="en-GB"/>
        </w:rPr>
        <w:t>incidents</w:t>
      </w:r>
      <w:r w:rsidR="00263BEA">
        <w:rPr>
          <w:rFonts w:ascii="Tahoma" w:hAnsi="Tahoma" w:cs="Tahoma"/>
          <w:lang w:val="en-GB"/>
        </w:rPr>
        <w:t>’</w:t>
      </w:r>
      <w:r w:rsidRPr="008609E8">
        <w:rPr>
          <w:rFonts w:ascii="Tahoma" w:hAnsi="Tahoma" w:cs="Tahoma"/>
          <w:lang w:val="en-GB"/>
        </w:rPr>
        <w:t xml:space="preserve"> affecting people attending the Event.  The only ‘criticism’ he was aware of had been from BDBC Refuse Collectors who had informed their </w:t>
      </w:r>
      <w:r>
        <w:rPr>
          <w:rFonts w:ascii="Tahoma" w:hAnsi="Tahoma" w:cs="Tahoma"/>
          <w:lang w:val="en-GB"/>
        </w:rPr>
        <w:t>‘</w:t>
      </w:r>
      <w:r w:rsidRPr="008609E8">
        <w:rPr>
          <w:rFonts w:ascii="Tahoma" w:hAnsi="Tahoma" w:cs="Tahoma"/>
          <w:lang w:val="en-GB"/>
        </w:rPr>
        <w:t>management</w:t>
      </w:r>
      <w:r>
        <w:rPr>
          <w:rFonts w:ascii="Tahoma" w:hAnsi="Tahoma" w:cs="Tahoma"/>
          <w:lang w:val="en-GB"/>
        </w:rPr>
        <w:t>’</w:t>
      </w:r>
      <w:r w:rsidRPr="008609E8">
        <w:rPr>
          <w:rFonts w:ascii="Tahoma" w:hAnsi="Tahoma" w:cs="Tahoma"/>
          <w:lang w:val="en-GB"/>
        </w:rPr>
        <w:t xml:space="preserve"> that black sacks had been left by the Memorial Stone and that they would not collect them</w:t>
      </w:r>
      <w:r>
        <w:rPr>
          <w:rFonts w:ascii="Tahoma" w:hAnsi="Tahoma" w:cs="Tahoma"/>
          <w:lang w:val="en-GB"/>
        </w:rPr>
        <w:t>!</w:t>
      </w:r>
      <w:r w:rsidRPr="008609E8">
        <w:rPr>
          <w:rFonts w:ascii="Tahoma" w:hAnsi="Tahoma" w:cs="Tahoma"/>
          <w:lang w:val="en-GB"/>
        </w:rPr>
        <w:t xml:space="preserve">  When the Clerk had passed this information on to the Event Organiser he was informed that they had already been taken by volunteers to the Recycling Centre</w:t>
      </w:r>
      <w:r>
        <w:rPr>
          <w:rFonts w:ascii="Tahoma" w:hAnsi="Tahoma" w:cs="Tahoma"/>
          <w:lang w:val="en-GB"/>
        </w:rPr>
        <w:t>;</w:t>
      </w:r>
      <w:r w:rsidRPr="008609E8">
        <w:rPr>
          <w:rFonts w:ascii="Tahoma" w:hAnsi="Tahoma" w:cs="Tahoma"/>
          <w:lang w:val="en-GB"/>
        </w:rPr>
        <w:t xml:space="preserve"> and it was simply a matter of </w:t>
      </w:r>
      <w:r>
        <w:rPr>
          <w:rFonts w:ascii="Tahoma" w:hAnsi="Tahoma" w:cs="Tahoma"/>
          <w:lang w:val="en-GB"/>
        </w:rPr>
        <w:t xml:space="preserve">timing, with </w:t>
      </w:r>
      <w:r w:rsidRPr="008609E8">
        <w:rPr>
          <w:rFonts w:ascii="Tahoma" w:hAnsi="Tahoma" w:cs="Tahoma"/>
          <w:lang w:val="en-GB"/>
        </w:rPr>
        <w:t xml:space="preserve">the refuse collection vehicle arriving </w:t>
      </w:r>
      <w:r>
        <w:rPr>
          <w:rFonts w:ascii="Tahoma" w:hAnsi="Tahoma" w:cs="Tahoma"/>
          <w:lang w:val="en-GB"/>
        </w:rPr>
        <w:t xml:space="preserve">just </w:t>
      </w:r>
      <w:r w:rsidRPr="008609E8">
        <w:rPr>
          <w:rFonts w:ascii="Tahoma" w:hAnsi="Tahoma" w:cs="Tahoma"/>
          <w:lang w:val="en-GB"/>
        </w:rPr>
        <w:t xml:space="preserve">a few minutes before this </w:t>
      </w:r>
      <w:r>
        <w:rPr>
          <w:rFonts w:ascii="Tahoma" w:hAnsi="Tahoma" w:cs="Tahoma"/>
          <w:lang w:val="en-GB"/>
        </w:rPr>
        <w:t xml:space="preserve">final clearance </w:t>
      </w:r>
      <w:r w:rsidRPr="008609E8">
        <w:rPr>
          <w:rFonts w:ascii="Tahoma" w:hAnsi="Tahoma" w:cs="Tahoma"/>
          <w:lang w:val="en-GB"/>
        </w:rPr>
        <w:t>was done!</w:t>
      </w:r>
    </w:p>
    <w:p w:rsidR="00263BEA" w:rsidRDefault="00263BEA" w:rsidP="009D34E4">
      <w:pPr>
        <w:pStyle w:val="NoSpacing"/>
        <w:ind w:left="720"/>
        <w:rPr>
          <w:rFonts w:ascii="Tahoma" w:hAnsi="Tahoma" w:cs="Tahoma"/>
          <w:lang w:val="en-GB"/>
        </w:rPr>
      </w:pPr>
    </w:p>
    <w:p w:rsidR="00263BEA" w:rsidRDefault="00263BEA" w:rsidP="009D34E4">
      <w:pPr>
        <w:pStyle w:val="NoSpacing"/>
        <w:ind w:left="720"/>
        <w:rPr>
          <w:rFonts w:ascii="Tahoma" w:hAnsi="Tahoma" w:cs="Tahoma"/>
          <w:lang w:val="en-GB"/>
        </w:rPr>
      </w:pPr>
      <w:r>
        <w:rPr>
          <w:rFonts w:ascii="Tahoma" w:hAnsi="Tahoma" w:cs="Tahoma"/>
          <w:lang w:val="en-GB"/>
        </w:rPr>
        <w:t xml:space="preserve">The Council records its congratulations to the Event Organiser, his Management Team, volunteers and helpers for providing an excellently and professionally run Event. </w:t>
      </w:r>
    </w:p>
    <w:p w:rsidR="009B0C9F" w:rsidRDefault="009B0C9F" w:rsidP="009D34E4">
      <w:pPr>
        <w:pStyle w:val="NoSpacing"/>
        <w:ind w:left="720"/>
        <w:rPr>
          <w:rFonts w:ascii="Tahoma" w:hAnsi="Tahoma" w:cs="Tahoma"/>
          <w:lang w:val="en-GB"/>
        </w:rPr>
      </w:pPr>
    </w:p>
    <w:p w:rsidR="004D1967" w:rsidRDefault="009B0C9F" w:rsidP="009D34E4">
      <w:pPr>
        <w:pStyle w:val="NoSpacing"/>
        <w:ind w:left="720"/>
        <w:rPr>
          <w:rFonts w:ascii="Tahoma" w:hAnsi="Tahoma" w:cs="Tahoma"/>
          <w:lang w:val="en-GB"/>
        </w:rPr>
      </w:pPr>
      <w:r>
        <w:rPr>
          <w:rFonts w:ascii="Tahoma" w:hAnsi="Tahoma" w:cs="Tahoma"/>
          <w:lang w:val="en-GB"/>
        </w:rPr>
        <w:t xml:space="preserve">Cllr Hertz has </w:t>
      </w:r>
      <w:r w:rsidR="0028196D">
        <w:rPr>
          <w:rFonts w:ascii="Tahoma" w:hAnsi="Tahoma" w:cs="Tahoma"/>
          <w:lang w:val="en-GB"/>
        </w:rPr>
        <w:t xml:space="preserve">subsequently </w:t>
      </w:r>
      <w:r>
        <w:rPr>
          <w:rFonts w:ascii="Tahoma" w:hAnsi="Tahoma" w:cs="Tahoma"/>
          <w:lang w:val="en-GB"/>
        </w:rPr>
        <w:t xml:space="preserve">raised concerns with the Clerk that with </w:t>
      </w:r>
      <w:r w:rsidR="0028196D">
        <w:rPr>
          <w:rFonts w:ascii="Tahoma" w:hAnsi="Tahoma" w:cs="Tahoma"/>
          <w:lang w:val="en-GB"/>
        </w:rPr>
        <w:t xml:space="preserve">a number of stalls providing </w:t>
      </w:r>
      <w:r>
        <w:rPr>
          <w:rFonts w:ascii="Tahoma" w:hAnsi="Tahoma" w:cs="Tahoma"/>
          <w:lang w:val="en-GB"/>
        </w:rPr>
        <w:t>food</w:t>
      </w:r>
      <w:r w:rsidR="004D1967">
        <w:rPr>
          <w:rFonts w:ascii="Tahoma" w:hAnsi="Tahoma" w:cs="Tahoma"/>
          <w:lang w:val="en-GB"/>
        </w:rPr>
        <w:t xml:space="preserve"> </w:t>
      </w:r>
      <w:r>
        <w:rPr>
          <w:rFonts w:ascii="Tahoma" w:hAnsi="Tahoma" w:cs="Tahoma"/>
          <w:lang w:val="en-GB"/>
        </w:rPr>
        <w:t xml:space="preserve"> </w:t>
      </w:r>
      <w:r w:rsidR="0028196D">
        <w:rPr>
          <w:rFonts w:ascii="Tahoma" w:hAnsi="Tahoma" w:cs="Tahoma"/>
          <w:lang w:val="en-GB"/>
        </w:rPr>
        <w:t>‘</w:t>
      </w:r>
      <w:r>
        <w:rPr>
          <w:rFonts w:ascii="Tahoma" w:hAnsi="Tahoma" w:cs="Tahoma"/>
          <w:lang w:val="en-GB"/>
        </w:rPr>
        <w:t>is the Council potentially liable for claims by the public for illness etc</w:t>
      </w:r>
      <w:r w:rsidR="0028196D">
        <w:rPr>
          <w:rFonts w:ascii="Tahoma" w:hAnsi="Tahoma" w:cs="Tahoma"/>
          <w:lang w:val="en-GB"/>
        </w:rPr>
        <w:t>?’</w:t>
      </w:r>
      <w:r>
        <w:rPr>
          <w:rFonts w:ascii="Tahoma" w:hAnsi="Tahoma" w:cs="Tahoma"/>
          <w:lang w:val="en-GB"/>
        </w:rPr>
        <w:t xml:space="preserve">  Does it have ‘product liability cover’ in its Insurance Schedule?  The Clerk has contacted the Council’s insurers who have stated that</w:t>
      </w:r>
      <w:r w:rsidR="0028196D">
        <w:rPr>
          <w:rFonts w:ascii="Tahoma" w:hAnsi="Tahoma" w:cs="Tahoma"/>
          <w:lang w:val="en-GB"/>
        </w:rPr>
        <w:t>, i</w:t>
      </w:r>
      <w:r>
        <w:rPr>
          <w:rFonts w:ascii="Tahoma" w:hAnsi="Tahoma" w:cs="Tahoma"/>
          <w:lang w:val="en-GB"/>
        </w:rPr>
        <w:t xml:space="preserve">n their view, the Council does not have an insurable interest, and it is the responsibility of the Event Organisers to ensure they have appropriate insurance cover. </w:t>
      </w:r>
      <w:r w:rsidR="004D1967">
        <w:rPr>
          <w:rFonts w:ascii="Tahoma" w:hAnsi="Tahoma" w:cs="Tahoma"/>
          <w:lang w:val="en-GB"/>
        </w:rPr>
        <w:t xml:space="preserve"> </w:t>
      </w:r>
      <w:r w:rsidR="004D1967" w:rsidRPr="004D1967">
        <w:rPr>
          <w:rFonts w:ascii="Tahoma" w:hAnsi="Tahoma" w:cs="Tahoma"/>
          <w:b/>
          <w:lang w:val="en-GB"/>
        </w:rPr>
        <w:t>For clarity to the Event Organisers,</w:t>
      </w:r>
      <w:r w:rsidR="004D1967">
        <w:rPr>
          <w:rFonts w:ascii="Tahoma" w:hAnsi="Tahoma" w:cs="Tahoma"/>
          <w:lang w:val="en-GB"/>
        </w:rPr>
        <w:t xml:space="preserve"> Cllr Hertz requested that the Licence’ be updated with a form of words such, ‘Where food products are sold it is the responsibility of the Event Organisers to ensure that tyehy have appropriate insurance cover.</w:t>
      </w:r>
    </w:p>
    <w:p w:rsidR="009B0C9F" w:rsidRPr="008609E8" w:rsidRDefault="004D1967" w:rsidP="009D34E4">
      <w:pPr>
        <w:pStyle w:val="NoSpacing"/>
        <w:ind w:left="720"/>
        <w:rPr>
          <w:rFonts w:ascii="Tahoma" w:hAnsi="Tahoma" w:cs="Tahoma"/>
          <w:lang w:val="en-GB"/>
        </w:rPr>
      </w:pPr>
      <w:r w:rsidRPr="004D1967">
        <w:rPr>
          <w:rFonts w:ascii="Tahoma" w:hAnsi="Tahoma" w:cs="Tahoma"/>
          <w:b/>
          <w:lang w:val="en-GB"/>
        </w:rPr>
        <w:t xml:space="preserve">ACTION: Clerk </w:t>
      </w:r>
      <w:r>
        <w:rPr>
          <w:rFonts w:ascii="Tahoma" w:hAnsi="Tahoma" w:cs="Tahoma"/>
          <w:lang w:val="en-GB"/>
        </w:rPr>
        <w:t>to amend standard Licence.</w:t>
      </w:r>
      <w:r w:rsidR="009B0C9F">
        <w:rPr>
          <w:rFonts w:ascii="Tahoma" w:hAnsi="Tahoma" w:cs="Tahoma"/>
          <w:lang w:val="en-GB"/>
        </w:rPr>
        <w:t xml:space="preserve">  </w:t>
      </w:r>
    </w:p>
    <w:p w:rsidR="00263BEA" w:rsidRDefault="00263BEA" w:rsidP="00263BEA">
      <w:pPr>
        <w:pStyle w:val="NoSpacing"/>
        <w:rPr>
          <w:rFonts w:ascii="Tahoma" w:hAnsi="Tahoma" w:cs="Tahoma"/>
          <w:sz w:val="20"/>
          <w:szCs w:val="20"/>
          <w:u w:val="single"/>
          <w:lang w:val="en-GB"/>
        </w:rPr>
      </w:pPr>
    </w:p>
    <w:p w:rsidR="00263BEA" w:rsidRPr="006A5096" w:rsidRDefault="00263BEA" w:rsidP="00355C31">
      <w:pPr>
        <w:pStyle w:val="NoSpacing"/>
        <w:numPr>
          <w:ilvl w:val="0"/>
          <w:numId w:val="5"/>
        </w:numPr>
        <w:rPr>
          <w:rFonts w:ascii="Tahoma" w:hAnsi="Tahoma" w:cs="Tahoma"/>
          <w:b/>
          <w:lang w:val="en-GB"/>
        </w:rPr>
      </w:pPr>
      <w:r w:rsidRPr="006A5096">
        <w:rPr>
          <w:rFonts w:ascii="Tahoma" w:hAnsi="Tahoma" w:cs="Tahoma"/>
          <w:b/>
          <w:lang w:val="en-GB"/>
        </w:rPr>
        <w:t>Roads, Footpaths and Bridleways</w:t>
      </w:r>
    </w:p>
    <w:p w:rsidR="00263BEA" w:rsidRDefault="00263BEA" w:rsidP="00263BEA">
      <w:pPr>
        <w:pStyle w:val="NoSpacing"/>
        <w:ind w:left="720"/>
        <w:rPr>
          <w:rFonts w:ascii="Tahoma" w:hAnsi="Tahoma" w:cs="Tahoma"/>
          <w:sz w:val="20"/>
          <w:szCs w:val="20"/>
          <w:u w:val="single"/>
          <w:lang w:val="en-GB"/>
        </w:rPr>
      </w:pPr>
    </w:p>
    <w:p w:rsidR="00263BEA" w:rsidRPr="006A5096" w:rsidRDefault="00263BEA" w:rsidP="00263BEA">
      <w:pPr>
        <w:pStyle w:val="NoSpacing"/>
        <w:ind w:left="720"/>
        <w:rPr>
          <w:rFonts w:ascii="Tahoma" w:hAnsi="Tahoma" w:cs="Tahoma"/>
          <w:u w:val="single"/>
          <w:lang w:val="en-GB"/>
        </w:rPr>
      </w:pPr>
      <w:r w:rsidRPr="006A5096">
        <w:rPr>
          <w:rFonts w:ascii="Tahoma" w:hAnsi="Tahoma" w:cs="Tahoma"/>
          <w:u w:val="single"/>
          <w:lang w:val="en-GB"/>
        </w:rPr>
        <w:t>14.a Update on Highways Matters</w:t>
      </w:r>
    </w:p>
    <w:p w:rsidR="00263BEA" w:rsidRPr="006A5096" w:rsidRDefault="00263BEA" w:rsidP="00263BEA">
      <w:pPr>
        <w:pStyle w:val="NoSpacing"/>
        <w:ind w:left="720"/>
        <w:rPr>
          <w:rFonts w:ascii="Tahoma" w:hAnsi="Tahoma" w:cs="Tahoma"/>
          <w:u w:val="single"/>
          <w:lang w:val="en-GB"/>
        </w:rPr>
      </w:pPr>
    </w:p>
    <w:p w:rsidR="006A5096" w:rsidRPr="006A5096" w:rsidRDefault="00263BEA" w:rsidP="00263BEA">
      <w:pPr>
        <w:pStyle w:val="NoSpacing"/>
        <w:ind w:left="720"/>
        <w:rPr>
          <w:rFonts w:ascii="Tahoma" w:hAnsi="Tahoma" w:cs="Tahoma"/>
          <w:u w:val="single"/>
          <w:lang w:val="en-GB"/>
        </w:rPr>
      </w:pPr>
      <w:r w:rsidRPr="006A5096">
        <w:rPr>
          <w:rFonts w:ascii="Tahoma" w:hAnsi="Tahoma" w:cs="Tahoma"/>
          <w:lang w:val="en-GB"/>
        </w:rPr>
        <w:t xml:space="preserve">Cllr Hertz had provided a detailed analysis of the status of tasks that had been referred to the Highways Authority for </w:t>
      </w:r>
      <w:r w:rsidR="006A5096" w:rsidRPr="006A5096">
        <w:rPr>
          <w:rFonts w:ascii="Tahoma" w:hAnsi="Tahoma" w:cs="Tahoma"/>
          <w:lang w:val="en-GB"/>
        </w:rPr>
        <w:t>a</w:t>
      </w:r>
      <w:r w:rsidRPr="006A5096">
        <w:rPr>
          <w:rFonts w:ascii="Tahoma" w:hAnsi="Tahoma" w:cs="Tahoma"/>
          <w:lang w:val="en-GB"/>
        </w:rPr>
        <w:t>ction.  This was included in the agenda as Appendix C to Agenda Item HCC Highways – Hannington PC ‘High Risk’ Register 2016</w:t>
      </w:r>
      <w:r w:rsidR="006A5096" w:rsidRPr="006A5096">
        <w:rPr>
          <w:rFonts w:ascii="Tahoma" w:hAnsi="Tahoma" w:cs="Tahoma"/>
          <w:lang w:val="en-GB"/>
        </w:rPr>
        <w:t>, and is reproduced as an Appendix to these Minutes.  As can be seen from the analysis all but one of the items were considered ‘closed’</w:t>
      </w:r>
      <w:r w:rsidR="006A5096" w:rsidRPr="006A5096">
        <w:rPr>
          <w:rFonts w:ascii="Tahoma" w:hAnsi="Tahoma" w:cs="Tahoma"/>
          <w:u w:val="single"/>
          <w:lang w:val="en-GB"/>
        </w:rPr>
        <w:t>.</w:t>
      </w:r>
    </w:p>
    <w:p w:rsidR="00263BEA" w:rsidRPr="006A5096" w:rsidRDefault="00263BEA" w:rsidP="00263BEA">
      <w:pPr>
        <w:pStyle w:val="NoSpacing"/>
        <w:ind w:left="720"/>
        <w:rPr>
          <w:rFonts w:ascii="Tahoma" w:hAnsi="Tahoma" w:cs="Tahoma"/>
          <w:u w:val="single"/>
          <w:lang w:val="en-GB"/>
        </w:rPr>
      </w:pPr>
      <w:r w:rsidRPr="006A5096">
        <w:rPr>
          <w:rFonts w:ascii="Tahoma" w:hAnsi="Tahoma" w:cs="Tahoma"/>
          <w:u w:val="single"/>
          <w:lang w:val="en-GB"/>
        </w:rPr>
        <w:t xml:space="preserve"> </w:t>
      </w:r>
    </w:p>
    <w:p w:rsidR="006A5096" w:rsidRDefault="006A5096" w:rsidP="006A5096">
      <w:pPr>
        <w:pStyle w:val="NoSpacing"/>
        <w:ind w:left="720"/>
        <w:rPr>
          <w:rFonts w:ascii="Tahoma" w:hAnsi="Tahoma" w:cs="Tahoma"/>
        </w:rPr>
      </w:pPr>
      <w:r w:rsidRPr="006A5096">
        <w:rPr>
          <w:rFonts w:ascii="Tahoma" w:hAnsi="Tahoma" w:cs="Tahoma"/>
          <w:lang w:val="en-GB"/>
        </w:rPr>
        <w:t>Councillor Hertz informed the meeting of a new item raised in</w:t>
      </w:r>
      <w:r>
        <w:rPr>
          <w:rFonts w:ascii="Tahoma" w:hAnsi="Tahoma" w:cs="Tahoma"/>
          <w:u w:val="single"/>
          <w:lang w:val="en-GB"/>
        </w:rPr>
        <w:t xml:space="preserve"> </w:t>
      </w:r>
      <w:r w:rsidRPr="006A5096">
        <w:rPr>
          <w:rFonts w:ascii="Tahoma" w:hAnsi="Tahoma" w:cs="Tahoma"/>
        </w:rPr>
        <w:t xml:space="preserve">August 2017: </w:t>
      </w:r>
    </w:p>
    <w:p w:rsidR="006A5096" w:rsidRDefault="006A5096" w:rsidP="006A5096">
      <w:pPr>
        <w:pStyle w:val="NoSpacing"/>
        <w:ind w:left="720"/>
        <w:rPr>
          <w:rFonts w:ascii="Tahoma" w:hAnsi="Tahoma" w:cs="Tahoma"/>
        </w:rPr>
      </w:pPr>
    </w:p>
    <w:p w:rsidR="006A5096" w:rsidRPr="006A5096" w:rsidRDefault="006A5096" w:rsidP="006A5096">
      <w:pPr>
        <w:pStyle w:val="NoSpacing"/>
        <w:ind w:left="720"/>
        <w:rPr>
          <w:rFonts w:ascii="Tahoma" w:hAnsi="Tahoma" w:cs="Tahoma"/>
        </w:rPr>
      </w:pPr>
      <w:r w:rsidRPr="006A5096">
        <w:rPr>
          <w:rFonts w:ascii="Tahoma" w:hAnsi="Tahoma" w:cs="Tahoma"/>
        </w:rPr>
        <w:lastRenderedPageBreak/>
        <w:t>Raised the question to S Pellat, HCC Highways as to any planned resurfacing work in Hannington Parish</w:t>
      </w:r>
      <w:r w:rsidR="009019BA">
        <w:rPr>
          <w:rFonts w:ascii="Tahoma" w:hAnsi="Tahoma" w:cs="Tahoma"/>
        </w:rPr>
        <w:t>.</w:t>
      </w:r>
      <w:r w:rsidRPr="006A5096">
        <w:rPr>
          <w:rFonts w:ascii="Tahoma" w:hAnsi="Tahoma" w:cs="Tahoma"/>
        </w:rPr>
        <w:t xml:space="preserve"> </w:t>
      </w:r>
      <w:r>
        <w:rPr>
          <w:rFonts w:ascii="Tahoma" w:hAnsi="Tahoma" w:cs="Tahoma"/>
        </w:rPr>
        <w:t xml:space="preserve"> </w:t>
      </w:r>
      <w:r w:rsidRPr="006A5096">
        <w:rPr>
          <w:rFonts w:ascii="Tahoma" w:hAnsi="Tahoma" w:cs="Tahoma"/>
        </w:rPr>
        <w:t xml:space="preserve">Specifically the road leading from Hannington Village to the A339. </w:t>
      </w:r>
      <w:r>
        <w:rPr>
          <w:rFonts w:ascii="Tahoma" w:hAnsi="Tahoma" w:cs="Tahoma"/>
        </w:rPr>
        <w:t xml:space="preserve"> He received the following </w:t>
      </w:r>
      <w:r w:rsidRPr="006A5096">
        <w:rPr>
          <w:rFonts w:ascii="Tahoma" w:hAnsi="Tahoma" w:cs="Tahoma"/>
        </w:rPr>
        <w:t xml:space="preserve">response </w:t>
      </w:r>
      <w:r>
        <w:rPr>
          <w:rFonts w:ascii="Tahoma" w:hAnsi="Tahoma" w:cs="Tahoma"/>
        </w:rPr>
        <w:t>on 21</w:t>
      </w:r>
      <w:r w:rsidRPr="006A5096">
        <w:rPr>
          <w:rFonts w:ascii="Tahoma" w:hAnsi="Tahoma" w:cs="Tahoma"/>
          <w:vertAlign w:val="superscript"/>
        </w:rPr>
        <w:t>st</w:t>
      </w:r>
      <w:r>
        <w:rPr>
          <w:rFonts w:ascii="Tahoma" w:hAnsi="Tahoma" w:cs="Tahoma"/>
        </w:rPr>
        <w:t xml:space="preserve"> September from </w:t>
      </w:r>
      <w:r w:rsidRPr="006A5096">
        <w:rPr>
          <w:rFonts w:ascii="Tahoma" w:hAnsi="Tahoma" w:cs="Tahoma"/>
        </w:rPr>
        <w:t>Steve Goodall</w:t>
      </w:r>
      <w:r>
        <w:rPr>
          <w:rFonts w:ascii="Tahoma" w:hAnsi="Tahoma" w:cs="Tahoma"/>
        </w:rPr>
        <w:t>:-</w:t>
      </w:r>
    </w:p>
    <w:p w:rsidR="006A5096" w:rsidRPr="006A5096" w:rsidRDefault="006A5096" w:rsidP="00355C31">
      <w:pPr>
        <w:pStyle w:val="ListParagraph"/>
        <w:numPr>
          <w:ilvl w:val="2"/>
          <w:numId w:val="15"/>
        </w:numPr>
        <w:spacing w:before="120" w:beforeAutospacing="1" w:after="120" w:line="240" w:lineRule="auto"/>
        <w:contextualSpacing w:val="0"/>
        <w:rPr>
          <w:rFonts w:ascii="Tahoma" w:hAnsi="Tahoma" w:cs="Tahoma"/>
          <w:i/>
        </w:rPr>
      </w:pPr>
      <w:r>
        <w:rPr>
          <w:rFonts w:ascii="Tahoma" w:hAnsi="Tahoma" w:cs="Tahoma"/>
          <w:i/>
        </w:rPr>
        <w:t>“</w:t>
      </w:r>
      <w:r w:rsidRPr="006A5096">
        <w:rPr>
          <w:rFonts w:ascii="Tahoma" w:hAnsi="Tahoma" w:cs="Tahoma"/>
          <w:i/>
        </w:rPr>
        <w:t>Highways agree the road shows signs of deterioration but is not in any maintenance programme at present.</w:t>
      </w:r>
    </w:p>
    <w:p w:rsidR="006A5096" w:rsidRPr="006A5096" w:rsidRDefault="006A5096" w:rsidP="00355C31">
      <w:pPr>
        <w:pStyle w:val="ListParagraph"/>
        <w:numPr>
          <w:ilvl w:val="2"/>
          <w:numId w:val="15"/>
        </w:numPr>
        <w:spacing w:before="120" w:beforeAutospacing="1" w:after="120" w:line="240" w:lineRule="auto"/>
        <w:contextualSpacing w:val="0"/>
        <w:rPr>
          <w:rFonts w:ascii="Tahoma" w:hAnsi="Tahoma" w:cs="Tahoma"/>
          <w:i/>
        </w:rPr>
      </w:pPr>
      <w:r w:rsidRPr="006A5096">
        <w:rPr>
          <w:rFonts w:ascii="Tahoma" w:hAnsi="Tahoma" w:cs="Tahoma"/>
          <w:i/>
        </w:rPr>
        <w:t>Given the rural nature of the lane, surface dressing is the best treatment – it will be submitted for inclusion in a future programme.</w:t>
      </w:r>
    </w:p>
    <w:p w:rsidR="006A5096" w:rsidRPr="006A5096" w:rsidRDefault="006A5096" w:rsidP="00355C31">
      <w:pPr>
        <w:pStyle w:val="ListParagraph"/>
        <w:numPr>
          <w:ilvl w:val="2"/>
          <w:numId w:val="15"/>
        </w:numPr>
        <w:spacing w:before="60" w:after="120" w:line="240" w:lineRule="auto"/>
        <w:contextualSpacing w:val="0"/>
        <w:jc w:val="both"/>
        <w:rPr>
          <w:rFonts w:ascii="Tahoma" w:hAnsi="Tahoma" w:cs="Tahoma"/>
        </w:rPr>
      </w:pPr>
      <w:r w:rsidRPr="006A5096">
        <w:rPr>
          <w:rFonts w:ascii="Tahoma" w:hAnsi="Tahoma" w:cs="Tahoma"/>
          <w:i/>
        </w:rPr>
        <w:t>Meanwhile, if funding is available and the opportunity arises, it will be included in the jet patching programme.</w:t>
      </w:r>
      <w:r>
        <w:rPr>
          <w:rFonts w:ascii="Tahoma" w:hAnsi="Tahoma" w:cs="Tahoma"/>
          <w:i/>
        </w:rPr>
        <w:t>”</w:t>
      </w:r>
    </w:p>
    <w:p w:rsidR="006A5096" w:rsidRPr="006A5096" w:rsidRDefault="006A5096" w:rsidP="00263BEA">
      <w:pPr>
        <w:pStyle w:val="NoSpacing"/>
        <w:ind w:left="720"/>
        <w:rPr>
          <w:rFonts w:ascii="Tahoma" w:hAnsi="Tahoma" w:cs="Tahoma"/>
          <w:lang w:val="en-GB"/>
        </w:rPr>
      </w:pPr>
      <w:r w:rsidRPr="006A5096">
        <w:rPr>
          <w:rFonts w:ascii="Tahoma" w:hAnsi="Tahoma" w:cs="Tahoma"/>
          <w:b/>
          <w:lang w:val="en-GB"/>
        </w:rPr>
        <w:t>ACTION: Cllr Hertz</w:t>
      </w:r>
      <w:r w:rsidRPr="006A5096">
        <w:rPr>
          <w:rFonts w:ascii="Tahoma" w:hAnsi="Tahoma" w:cs="Tahoma"/>
          <w:lang w:val="en-GB"/>
        </w:rPr>
        <w:t xml:space="preserve"> to add to the Highways Risk Register</w:t>
      </w:r>
    </w:p>
    <w:p w:rsidR="006A5096" w:rsidRDefault="006A5096" w:rsidP="00263BEA">
      <w:pPr>
        <w:pStyle w:val="NoSpacing"/>
        <w:ind w:left="720"/>
        <w:rPr>
          <w:rFonts w:ascii="Tahoma" w:hAnsi="Tahoma" w:cs="Tahoma"/>
          <w:sz w:val="20"/>
          <w:szCs w:val="20"/>
          <w:u w:val="single"/>
          <w:lang w:val="en-GB"/>
        </w:rPr>
      </w:pPr>
    </w:p>
    <w:p w:rsidR="006A5096" w:rsidRPr="0028196D" w:rsidRDefault="006A5096" w:rsidP="00263BEA">
      <w:pPr>
        <w:pStyle w:val="NoSpacing"/>
        <w:ind w:left="720"/>
        <w:rPr>
          <w:rFonts w:ascii="Tahoma" w:hAnsi="Tahoma" w:cs="Tahoma"/>
          <w:u w:val="single"/>
          <w:lang w:val="en-GB"/>
        </w:rPr>
      </w:pPr>
      <w:r w:rsidRPr="0028196D">
        <w:rPr>
          <w:rFonts w:ascii="Tahoma" w:hAnsi="Tahoma" w:cs="Tahoma"/>
          <w:u w:val="single"/>
          <w:lang w:val="en-GB"/>
        </w:rPr>
        <w:t>14.b Update on footpaths and Bridleways</w:t>
      </w:r>
    </w:p>
    <w:p w:rsidR="006A5096" w:rsidRDefault="006A5096" w:rsidP="00263BEA">
      <w:pPr>
        <w:pStyle w:val="NoSpacing"/>
        <w:ind w:left="720"/>
        <w:rPr>
          <w:rFonts w:ascii="Tahoma" w:hAnsi="Tahoma" w:cs="Tahoma"/>
          <w:sz w:val="20"/>
          <w:szCs w:val="20"/>
          <w:u w:val="single"/>
          <w:lang w:val="en-GB"/>
        </w:rPr>
      </w:pPr>
    </w:p>
    <w:p w:rsidR="006A5096" w:rsidRDefault="006A5096" w:rsidP="004D1967">
      <w:pPr>
        <w:spacing w:before="60" w:after="120" w:line="240" w:lineRule="auto"/>
        <w:ind w:left="720"/>
        <w:rPr>
          <w:rFonts w:ascii="Tahoma" w:hAnsi="Tahoma" w:cs="Tahoma"/>
        </w:rPr>
      </w:pPr>
      <w:r w:rsidRPr="0082513A">
        <w:rPr>
          <w:rFonts w:ascii="Tahoma" w:hAnsi="Tahoma" w:cs="Tahoma"/>
          <w:lang w:val="en-GB"/>
        </w:rPr>
        <w:t xml:space="preserve">Cllr Kinnear </w:t>
      </w:r>
      <w:r w:rsidR="0082513A">
        <w:rPr>
          <w:rFonts w:ascii="Tahoma" w:hAnsi="Tahoma" w:cs="Tahoma"/>
          <w:lang w:val="en-GB"/>
        </w:rPr>
        <w:t xml:space="preserve">reported </w:t>
      </w:r>
      <w:r w:rsidRPr="0082513A">
        <w:rPr>
          <w:rFonts w:ascii="Tahoma" w:hAnsi="Tahoma" w:cs="Tahoma"/>
          <w:lang w:val="en-GB"/>
        </w:rPr>
        <w:t xml:space="preserve">the planned works to footpaths by HCC – contractors was on the HPC website, but the planned work of the HCC Countryside Team was not.  </w:t>
      </w:r>
      <w:r w:rsidR="0082513A" w:rsidRPr="0082513A">
        <w:rPr>
          <w:rFonts w:ascii="Tahoma" w:hAnsi="Tahoma" w:cs="Tahoma"/>
        </w:rPr>
        <w:t xml:space="preserve">Four footpaths and one bridleway in Hannington are listed on the HCC website 2017 Vegetation Cutting Programme for July. </w:t>
      </w:r>
      <w:r w:rsidR="0082513A">
        <w:rPr>
          <w:rFonts w:ascii="Tahoma" w:hAnsi="Tahoma" w:cs="Tahoma"/>
        </w:rPr>
        <w:t xml:space="preserve"> </w:t>
      </w:r>
      <w:r w:rsidR="0082513A" w:rsidRPr="0082513A">
        <w:rPr>
          <w:rFonts w:ascii="Tahoma" w:hAnsi="Tahoma" w:cs="Tahoma"/>
        </w:rPr>
        <w:t xml:space="preserve">One or more submitted paths may have been omitted as in the previous year the Countryside Services </w:t>
      </w:r>
      <w:r w:rsidR="0082513A">
        <w:rPr>
          <w:rFonts w:ascii="Tahoma" w:hAnsi="Tahoma" w:cs="Tahoma"/>
        </w:rPr>
        <w:t>T</w:t>
      </w:r>
      <w:r w:rsidR="0082513A" w:rsidRPr="0082513A">
        <w:rPr>
          <w:rFonts w:ascii="Tahoma" w:hAnsi="Tahoma" w:cs="Tahoma"/>
        </w:rPr>
        <w:t>eam found that paths had already been cut</w:t>
      </w:r>
      <w:r w:rsidR="00B71A7C">
        <w:rPr>
          <w:rFonts w:ascii="Tahoma" w:hAnsi="Tahoma" w:cs="Tahoma"/>
        </w:rPr>
        <w:t>.  Hannington Parish Council had not informed the HCC Countryside Services Team that it had organized the ‘cuts’ by the local farmers and volunteers; so, when they HCC – CST arrived to do the cut it had already been done,</w:t>
      </w:r>
      <w:r w:rsidR="0082513A">
        <w:rPr>
          <w:rFonts w:ascii="Tahoma" w:hAnsi="Tahoma" w:cs="Tahoma"/>
        </w:rPr>
        <w:t xml:space="preserve"> c</w:t>
      </w:r>
      <w:r w:rsidR="0082513A" w:rsidRPr="0082513A">
        <w:rPr>
          <w:rFonts w:ascii="Tahoma" w:hAnsi="Tahoma" w:cs="Tahoma"/>
        </w:rPr>
        <w:t>ausing a waste of time and money.</w:t>
      </w:r>
    </w:p>
    <w:p w:rsidR="00B71A7C" w:rsidRPr="0082513A" w:rsidRDefault="00B71A7C" w:rsidP="004D1967">
      <w:pPr>
        <w:spacing w:before="60" w:after="120" w:line="240" w:lineRule="auto"/>
        <w:ind w:left="720"/>
        <w:rPr>
          <w:rFonts w:ascii="Tahoma" w:hAnsi="Tahoma" w:cs="Tahoma"/>
          <w:lang w:val="en-GB"/>
        </w:rPr>
      </w:pPr>
      <w:r>
        <w:rPr>
          <w:rFonts w:ascii="Tahoma" w:hAnsi="Tahoma" w:cs="Tahoma"/>
        </w:rPr>
        <w:t>NOTE: The HPC submits annually a cutting list to the HCC – CST who are the work/schedule controllers who then issue the work orders to their own contractors.  The subsequent work reviews, undertaken by HCC–CST, highlight ’those paths that had been cut’</w:t>
      </w:r>
      <w:r w:rsidR="00106B02">
        <w:rPr>
          <w:rFonts w:ascii="Tahoma" w:hAnsi="Tahoma" w:cs="Tahoma"/>
        </w:rPr>
        <w:t xml:space="preserve"> out-with the control of the HCC-CST and are ‘dropped’ from the schedule the following season, on the assumption that ‘others’ have taken on the responsibility.  Hence, HPC need to inform the HCC-CST what it has arranged to be done in the way of organizing ‘cuts’ itself, so as to ensure theses ‘cuts’ are NOT dropped from future work schedules.</w:t>
      </w:r>
    </w:p>
    <w:p w:rsidR="0082513A" w:rsidRDefault="006A5096" w:rsidP="00263BEA">
      <w:pPr>
        <w:pStyle w:val="NoSpacing"/>
        <w:ind w:left="720"/>
        <w:rPr>
          <w:rFonts w:ascii="Tahoma" w:hAnsi="Tahoma" w:cs="Tahoma"/>
          <w:lang w:val="en-GB"/>
        </w:rPr>
      </w:pPr>
      <w:r w:rsidRPr="0082513A">
        <w:rPr>
          <w:rFonts w:ascii="Tahoma" w:hAnsi="Tahoma" w:cs="Tahoma"/>
          <w:lang w:val="en-GB"/>
        </w:rPr>
        <w:t>Cllr Kinnear reported that there were only five rangers for the whole of North Hants, and that they therefore had to prioritise their workloads</w:t>
      </w:r>
      <w:r w:rsidR="0082513A" w:rsidRPr="0082513A">
        <w:rPr>
          <w:rFonts w:ascii="Tahoma" w:hAnsi="Tahoma" w:cs="Tahoma"/>
          <w:lang w:val="en-GB"/>
        </w:rPr>
        <w:t xml:space="preserve">.  This would inevitably mean that some work might not be undertaken as soon as one would have hoped. </w:t>
      </w:r>
      <w:r w:rsidR="0082513A">
        <w:rPr>
          <w:rFonts w:ascii="Tahoma" w:hAnsi="Tahoma" w:cs="Tahoma"/>
          <w:lang w:val="en-GB"/>
        </w:rPr>
        <w:t xml:space="preserve"> Notwithstanding this limited workforce, Cllr Kinnear</w:t>
      </w:r>
      <w:r w:rsidR="0082513A" w:rsidRPr="0082513A">
        <w:rPr>
          <w:rFonts w:ascii="Tahoma" w:hAnsi="Tahoma" w:cs="Tahoma"/>
          <w:lang w:val="en-GB"/>
        </w:rPr>
        <w:t xml:space="preserve"> had reported a ‘tree down’ on one of the footpaths, and that had been cleared the morning of the Council meeting</w:t>
      </w:r>
      <w:r w:rsidR="0082513A">
        <w:rPr>
          <w:rFonts w:ascii="Tahoma" w:hAnsi="Tahoma" w:cs="Tahoma"/>
          <w:lang w:val="en-GB"/>
        </w:rPr>
        <w:t>.</w:t>
      </w:r>
    </w:p>
    <w:p w:rsidR="004D1967" w:rsidRDefault="004D1967" w:rsidP="00263BEA">
      <w:pPr>
        <w:pStyle w:val="NoSpacing"/>
        <w:ind w:left="720"/>
        <w:rPr>
          <w:rFonts w:ascii="Tahoma" w:hAnsi="Tahoma" w:cs="Tahoma"/>
          <w:sz w:val="20"/>
          <w:szCs w:val="20"/>
          <w:u w:val="single"/>
          <w:lang w:val="en-GB"/>
        </w:rPr>
      </w:pPr>
    </w:p>
    <w:p w:rsidR="0082513A" w:rsidRPr="0082513A" w:rsidRDefault="0082513A" w:rsidP="0082513A">
      <w:pPr>
        <w:pStyle w:val="ListParagraph"/>
        <w:spacing w:before="60" w:after="120" w:line="240" w:lineRule="auto"/>
        <w:contextualSpacing w:val="0"/>
        <w:jc w:val="both"/>
        <w:rPr>
          <w:rFonts w:ascii="Tahoma" w:hAnsi="Tahoma" w:cs="Tahoma"/>
        </w:rPr>
      </w:pPr>
      <w:r>
        <w:rPr>
          <w:rFonts w:ascii="Tahoma" w:hAnsi="Tahoma" w:cs="Tahoma"/>
        </w:rPr>
        <w:t xml:space="preserve">Cllr Hertz reported on the </w:t>
      </w:r>
      <w:r w:rsidRPr="0082513A">
        <w:rPr>
          <w:rFonts w:ascii="Tahoma" w:hAnsi="Tahoma" w:cs="Tahoma"/>
        </w:rPr>
        <w:t xml:space="preserve">Footpath </w:t>
      </w:r>
      <w:r w:rsidRPr="005F2E9F">
        <w:rPr>
          <w:rFonts w:ascii="Tahoma" w:hAnsi="Tahoma" w:cs="Tahoma"/>
          <w:b/>
        </w:rPr>
        <w:t>7106a Bertha’s Lane:</w:t>
      </w:r>
    </w:p>
    <w:p w:rsidR="0082513A" w:rsidRPr="0082513A" w:rsidRDefault="0082513A" w:rsidP="00355C31">
      <w:pPr>
        <w:pStyle w:val="ListParagraph"/>
        <w:numPr>
          <w:ilvl w:val="0"/>
          <w:numId w:val="16"/>
        </w:numPr>
        <w:spacing w:before="60" w:after="120" w:line="240" w:lineRule="auto"/>
        <w:rPr>
          <w:rFonts w:ascii="Tahoma" w:hAnsi="Tahoma" w:cs="Tahoma"/>
          <w:b/>
        </w:rPr>
      </w:pPr>
      <w:r w:rsidRPr="0082513A">
        <w:rPr>
          <w:rFonts w:ascii="Tahoma" w:hAnsi="Tahoma" w:cs="Tahoma"/>
          <w:b/>
        </w:rPr>
        <w:t>Repair to base</w:t>
      </w:r>
      <w:r>
        <w:rPr>
          <w:rFonts w:ascii="Tahoma" w:hAnsi="Tahoma" w:cs="Tahoma"/>
          <w:b/>
        </w:rPr>
        <w:t xml:space="preserve"> (completed)</w:t>
      </w:r>
      <w:r w:rsidRPr="0082513A">
        <w:rPr>
          <w:rFonts w:ascii="Tahoma" w:hAnsi="Tahoma" w:cs="Tahoma"/>
          <w:b/>
        </w:rPr>
        <w:t xml:space="preserve">: </w:t>
      </w:r>
    </w:p>
    <w:p w:rsidR="0082513A" w:rsidRDefault="0082513A" w:rsidP="005F2E9F">
      <w:pPr>
        <w:pStyle w:val="ListParagraph"/>
        <w:spacing w:before="60" w:after="120" w:line="240" w:lineRule="auto"/>
        <w:ind w:left="1800"/>
        <w:rPr>
          <w:rFonts w:ascii="Tahoma" w:hAnsi="Tahoma" w:cs="Tahoma"/>
        </w:rPr>
      </w:pPr>
      <w:r w:rsidRPr="0082513A">
        <w:rPr>
          <w:rFonts w:ascii="Tahoma" w:hAnsi="Tahoma" w:cs="Tahoma"/>
        </w:rPr>
        <w:t>The whole of Bertha’s Lane has been repaired with new surface material by Kingsclere Estates in June ‘17. The HCC Countryside Services Management (North) have been updated with photographic before and after evidence.</w:t>
      </w:r>
    </w:p>
    <w:p w:rsidR="0082513A" w:rsidRPr="0082513A" w:rsidRDefault="0082513A" w:rsidP="0082513A">
      <w:pPr>
        <w:pStyle w:val="ListParagraph"/>
        <w:spacing w:before="60" w:after="120" w:line="240" w:lineRule="auto"/>
        <w:ind w:left="1800"/>
        <w:jc w:val="both"/>
        <w:rPr>
          <w:rFonts w:ascii="Tahoma" w:hAnsi="Tahoma" w:cs="Tahoma"/>
        </w:rPr>
      </w:pPr>
    </w:p>
    <w:p w:rsidR="0082513A" w:rsidRPr="0082513A" w:rsidRDefault="0082513A" w:rsidP="00355C31">
      <w:pPr>
        <w:pStyle w:val="ListParagraph"/>
        <w:numPr>
          <w:ilvl w:val="0"/>
          <w:numId w:val="17"/>
        </w:numPr>
        <w:spacing w:before="60" w:after="120" w:line="240" w:lineRule="auto"/>
        <w:rPr>
          <w:rFonts w:ascii="Tahoma" w:hAnsi="Tahoma" w:cs="Tahoma"/>
          <w:b/>
        </w:rPr>
      </w:pPr>
      <w:r w:rsidRPr="0082513A">
        <w:rPr>
          <w:rFonts w:ascii="Tahoma" w:hAnsi="Tahoma" w:cs="Tahoma"/>
          <w:b/>
        </w:rPr>
        <w:t>Change of FP7106a designation to Bridleway</w:t>
      </w:r>
      <w:r>
        <w:rPr>
          <w:rFonts w:ascii="Tahoma" w:hAnsi="Tahoma" w:cs="Tahoma"/>
          <w:b/>
        </w:rPr>
        <w:t xml:space="preserve"> (in progress)</w:t>
      </w:r>
      <w:r w:rsidRPr="0082513A">
        <w:rPr>
          <w:rFonts w:ascii="Tahoma" w:hAnsi="Tahoma" w:cs="Tahoma"/>
          <w:b/>
        </w:rPr>
        <w:t>:</w:t>
      </w:r>
    </w:p>
    <w:p w:rsidR="0082513A" w:rsidRPr="0082513A" w:rsidRDefault="0082513A" w:rsidP="005F2E9F">
      <w:pPr>
        <w:pStyle w:val="ListParagraph"/>
        <w:spacing w:before="60" w:after="120" w:line="240" w:lineRule="auto"/>
        <w:ind w:left="2160"/>
        <w:rPr>
          <w:rFonts w:ascii="Tahoma" w:hAnsi="Tahoma" w:cs="Tahoma"/>
        </w:rPr>
      </w:pPr>
      <w:r w:rsidRPr="0082513A">
        <w:rPr>
          <w:rFonts w:ascii="Tahoma" w:hAnsi="Tahoma" w:cs="Tahoma"/>
        </w:rPr>
        <w:t xml:space="preserve">Liz Giles, HCC Map Review Assistant, Countryside Service has provided </w:t>
      </w:r>
      <w:r>
        <w:rPr>
          <w:rFonts w:ascii="Tahoma" w:hAnsi="Tahoma" w:cs="Tahoma"/>
        </w:rPr>
        <w:t xml:space="preserve">Cllr Hertz with </w:t>
      </w:r>
      <w:r w:rsidRPr="0082513A">
        <w:rPr>
          <w:rFonts w:ascii="Tahoma" w:hAnsi="Tahoma" w:cs="Tahoma"/>
        </w:rPr>
        <w:t xml:space="preserve">the various forms and process required to upgrade the track to a bridleway. The prerequisite is to obtain completed </w:t>
      </w:r>
      <w:r w:rsidRPr="0082513A">
        <w:rPr>
          <w:rFonts w:ascii="Tahoma" w:hAnsi="Tahoma" w:cs="Tahoma"/>
          <w:b/>
          <w:i/>
        </w:rPr>
        <w:t>‘evidence packs’</w:t>
      </w:r>
      <w:r w:rsidRPr="0082513A">
        <w:rPr>
          <w:rFonts w:ascii="Tahoma" w:hAnsi="Tahoma" w:cs="Tahoma"/>
        </w:rPr>
        <w:t xml:space="preserve"> </w:t>
      </w:r>
      <w:r>
        <w:rPr>
          <w:rFonts w:ascii="Tahoma" w:hAnsi="Tahoma" w:cs="Tahoma"/>
        </w:rPr>
        <w:t xml:space="preserve"> </w:t>
      </w:r>
      <w:r w:rsidRPr="0082513A">
        <w:rPr>
          <w:rFonts w:ascii="Tahoma" w:hAnsi="Tahoma" w:cs="Tahoma"/>
        </w:rPr>
        <w:t xml:space="preserve">from various horse riders and cyclists showing that no objection was raised when the user used the track. </w:t>
      </w:r>
      <w:r>
        <w:rPr>
          <w:rFonts w:ascii="Tahoma" w:hAnsi="Tahoma" w:cs="Tahoma"/>
        </w:rPr>
        <w:t xml:space="preserve">A Hannington resident, </w:t>
      </w:r>
      <w:r w:rsidRPr="0082513A">
        <w:rPr>
          <w:rFonts w:ascii="Tahoma" w:hAnsi="Tahoma" w:cs="Tahoma"/>
        </w:rPr>
        <w:t>Frances Elms</w:t>
      </w:r>
      <w:r>
        <w:rPr>
          <w:rFonts w:ascii="Tahoma" w:hAnsi="Tahoma" w:cs="Tahoma"/>
        </w:rPr>
        <w:t>,</w:t>
      </w:r>
      <w:r w:rsidRPr="0082513A">
        <w:rPr>
          <w:rFonts w:ascii="Tahoma" w:hAnsi="Tahoma" w:cs="Tahoma"/>
        </w:rPr>
        <w:t xml:space="preserve"> has kindly taken up the task within the horse riding communities of Hannington and Kingsclere. The call to arms is ‘use </w:t>
      </w:r>
      <w:r>
        <w:rPr>
          <w:rFonts w:ascii="Tahoma" w:hAnsi="Tahoma" w:cs="Tahoma"/>
        </w:rPr>
        <w:t xml:space="preserve">it </w:t>
      </w:r>
      <w:r w:rsidRPr="0082513A">
        <w:rPr>
          <w:rFonts w:ascii="Tahoma" w:hAnsi="Tahoma" w:cs="Tahoma"/>
        </w:rPr>
        <w:t xml:space="preserve">or lose it’. </w:t>
      </w:r>
      <w:r>
        <w:rPr>
          <w:rFonts w:ascii="Tahoma" w:hAnsi="Tahoma" w:cs="Tahoma"/>
        </w:rPr>
        <w:t xml:space="preserve"> </w:t>
      </w:r>
      <w:r w:rsidRPr="0082513A">
        <w:rPr>
          <w:rFonts w:ascii="Tahoma" w:hAnsi="Tahoma" w:cs="Tahoma"/>
        </w:rPr>
        <w:t>No legal landowner so far has been traced.</w:t>
      </w:r>
    </w:p>
    <w:p w:rsidR="0082513A" w:rsidRDefault="0082513A" w:rsidP="0082513A">
      <w:pPr>
        <w:pStyle w:val="ListParagraph"/>
        <w:spacing w:before="60" w:after="120" w:line="240" w:lineRule="auto"/>
        <w:ind w:left="1434"/>
        <w:contextualSpacing w:val="0"/>
        <w:jc w:val="both"/>
        <w:rPr>
          <w:rFonts w:ascii="Tahoma" w:hAnsi="Tahoma" w:cs="Tahoma"/>
          <w:sz w:val="20"/>
          <w:szCs w:val="20"/>
        </w:rPr>
      </w:pPr>
    </w:p>
    <w:p w:rsidR="005F2E9F" w:rsidRPr="005F2E9F" w:rsidRDefault="005F2E9F" w:rsidP="005F2E9F">
      <w:pPr>
        <w:spacing w:before="60" w:after="120" w:line="240" w:lineRule="auto"/>
        <w:ind w:firstLine="720"/>
        <w:rPr>
          <w:rFonts w:ascii="Tahoma" w:hAnsi="Tahoma" w:cs="Tahoma"/>
        </w:rPr>
      </w:pPr>
      <w:r w:rsidRPr="005F2E9F">
        <w:rPr>
          <w:rFonts w:ascii="Tahoma" w:hAnsi="Tahoma" w:cs="Tahoma"/>
        </w:rPr>
        <w:t xml:space="preserve">Cllr Hertz reported on an </w:t>
      </w:r>
      <w:r w:rsidRPr="005F2E9F">
        <w:rPr>
          <w:rFonts w:ascii="Tahoma" w:hAnsi="Tahoma" w:cs="Tahoma"/>
          <w:b/>
        </w:rPr>
        <w:t>issue with BW7121</w:t>
      </w:r>
      <w:r>
        <w:rPr>
          <w:rFonts w:ascii="Tahoma" w:hAnsi="Tahoma" w:cs="Tahoma"/>
          <w:b/>
        </w:rPr>
        <w:t xml:space="preserve"> Fir Tree Piece</w:t>
      </w:r>
      <w:r w:rsidRPr="005F2E9F">
        <w:rPr>
          <w:rFonts w:ascii="Tahoma" w:hAnsi="Tahoma" w:cs="Tahoma"/>
          <w:b/>
        </w:rPr>
        <w:t>:</w:t>
      </w:r>
    </w:p>
    <w:p w:rsidR="0082513A" w:rsidRDefault="0082513A" w:rsidP="005F2E9F">
      <w:pPr>
        <w:spacing w:before="60" w:after="120" w:line="240" w:lineRule="auto"/>
        <w:ind w:left="720"/>
        <w:rPr>
          <w:rFonts w:ascii="Tahoma" w:hAnsi="Tahoma" w:cs="Tahoma"/>
        </w:rPr>
      </w:pPr>
      <w:r w:rsidRPr="005F2E9F">
        <w:rPr>
          <w:rFonts w:ascii="Tahoma" w:hAnsi="Tahoma" w:cs="Tahoma"/>
        </w:rPr>
        <w:lastRenderedPageBreak/>
        <w:t xml:space="preserve">Horse riders complained in September that BW7121 has the electric fence down in places and is overgrown with nettles making parts of the track nearly impossible to negotiate. </w:t>
      </w:r>
      <w:r w:rsidR="005F2E9F">
        <w:rPr>
          <w:rFonts w:ascii="Tahoma" w:hAnsi="Tahoma" w:cs="Tahoma"/>
        </w:rPr>
        <w:t xml:space="preserve"> </w:t>
      </w:r>
      <w:r w:rsidRPr="005F2E9F">
        <w:rPr>
          <w:rFonts w:ascii="Tahoma" w:hAnsi="Tahoma" w:cs="Tahoma"/>
        </w:rPr>
        <w:t>Countryside Services confirmed that their contractors did the cut on the path on the 11</w:t>
      </w:r>
      <w:r w:rsidRPr="005F2E9F">
        <w:rPr>
          <w:rFonts w:ascii="Tahoma" w:hAnsi="Tahoma" w:cs="Tahoma"/>
          <w:vertAlign w:val="superscript"/>
        </w:rPr>
        <w:t>th</w:t>
      </w:r>
      <w:r w:rsidRPr="005F2E9F">
        <w:rPr>
          <w:rFonts w:ascii="Tahoma" w:hAnsi="Tahoma" w:cs="Tahoma"/>
        </w:rPr>
        <w:t xml:space="preserve"> August but due to a busy schedule the earliest they can recut is sometime in October.</w:t>
      </w:r>
      <w:r w:rsidR="005F2E9F">
        <w:rPr>
          <w:rFonts w:ascii="Tahoma" w:hAnsi="Tahoma" w:cs="Tahoma"/>
        </w:rPr>
        <w:t xml:space="preserve"> </w:t>
      </w:r>
      <w:r w:rsidRPr="005F2E9F">
        <w:rPr>
          <w:rFonts w:ascii="Tahoma" w:hAnsi="Tahoma" w:cs="Tahoma"/>
        </w:rPr>
        <w:t xml:space="preserve"> It has been pointed out by </w:t>
      </w:r>
      <w:r w:rsidR="005F2E9F">
        <w:rPr>
          <w:rFonts w:ascii="Tahoma" w:hAnsi="Tahoma" w:cs="Tahoma"/>
        </w:rPr>
        <w:t>the Council</w:t>
      </w:r>
      <w:r w:rsidRPr="005F2E9F">
        <w:rPr>
          <w:rFonts w:ascii="Tahoma" w:hAnsi="Tahoma" w:cs="Tahoma"/>
        </w:rPr>
        <w:t xml:space="preserve"> that the track requires a 3 metre width cut according to the Definitive Map not the 1-1.5 metre cut found on inspection by </w:t>
      </w:r>
      <w:r w:rsidR="005F2E9F">
        <w:rPr>
          <w:rFonts w:ascii="Tahoma" w:hAnsi="Tahoma" w:cs="Tahoma"/>
        </w:rPr>
        <w:t>C</w:t>
      </w:r>
      <w:r w:rsidRPr="005F2E9F">
        <w:rPr>
          <w:rFonts w:ascii="Tahoma" w:hAnsi="Tahoma" w:cs="Tahoma"/>
        </w:rPr>
        <w:t>llr</w:t>
      </w:r>
      <w:r w:rsidR="005F2E9F">
        <w:rPr>
          <w:rFonts w:ascii="Tahoma" w:hAnsi="Tahoma" w:cs="Tahoma"/>
        </w:rPr>
        <w:t xml:space="preserve"> Hertz</w:t>
      </w:r>
      <w:r w:rsidRPr="005F2E9F">
        <w:rPr>
          <w:rFonts w:ascii="Tahoma" w:hAnsi="Tahoma" w:cs="Tahoma"/>
        </w:rPr>
        <w:t>.</w:t>
      </w:r>
      <w:r w:rsidR="005F2E9F">
        <w:rPr>
          <w:rFonts w:ascii="Tahoma" w:hAnsi="Tahoma" w:cs="Tahoma"/>
        </w:rPr>
        <w:t xml:space="preserve"> </w:t>
      </w:r>
      <w:r w:rsidRPr="005F2E9F">
        <w:rPr>
          <w:rFonts w:ascii="Tahoma" w:hAnsi="Tahoma" w:cs="Tahoma"/>
        </w:rPr>
        <w:t xml:space="preserve"> Kingsclere Estates have been asked on the 19</w:t>
      </w:r>
      <w:r w:rsidRPr="005F2E9F">
        <w:rPr>
          <w:rFonts w:ascii="Tahoma" w:hAnsi="Tahoma" w:cs="Tahoma"/>
          <w:vertAlign w:val="superscript"/>
        </w:rPr>
        <w:t>th</w:t>
      </w:r>
      <w:r w:rsidRPr="005F2E9F">
        <w:rPr>
          <w:rFonts w:ascii="Tahoma" w:hAnsi="Tahoma" w:cs="Tahoma"/>
        </w:rPr>
        <w:t xml:space="preserve"> September to repair the electric fencing as soon as their work schedules allow.</w:t>
      </w:r>
    </w:p>
    <w:p w:rsidR="000A28BC" w:rsidRPr="005F2E9F" w:rsidRDefault="000A28BC" w:rsidP="005F2E9F">
      <w:pPr>
        <w:spacing w:before="60" w:after="120" w:line="240" w:lineRule="auto"/>
        <w:ind w:left="720"/>
        <w:rPr>
          <w:rFonts w:ascii="Tahoma" w:hAnsi="Tahoma" w:cs="Tahoma"/>
          <w:b/>
        </w:rPr>
      </w:pPr>
      <w:r>
        <w:rPr>
          <w:rFonts w:ascii="Tahoma" w:hAnsi="Tahoma" w:cs="Tahoma"/>
        </w:rPr>
        <w:t>Cllr Hertz provided the following information relating to current, outstanding actions by the Countryside Team on waymarks and fingerposts.</w:t>
      </w:r>
      <w:r w:rsidR="004D1967">
        <w:rPr>
          <w:rFonts w:ascii="Tahoma" w:hAnsi="Tahoma" w:cs="Tahoma"/>
        </w:rPr>
        <w:t xml:space="preserve">  This work is scheduled to be completed over the Winter period.</w:t>
      </w:r>
    </w:p>
    <w:p w:rsidR="0028196D" w:rsidRDefault="000A28BC" w:rsidP="009D34E4">
      <w:pPr>
        <w:pStyle w:val="NoSpacing"/>
        <w:ind w:left="720"/>
        <w:rPr>
          <w:rFonts w:ascii="Tahoma" w:hAnsi="Tahoma" w:cs="Tahoma"/>
          <w:sz w:val="20"/>
          <w:szCs w:val="20"/>
          <w:u w:val="single"/>
          <w:lang w:val="en-GB"/>
        </w:rPr>
      </w:pPr>
      <w:r>
        <w:rPr>
          <w:noProof/>
          <w:lang w:val="en-GB" w:eastAsia="en-GB"/>
        </w:rPr>
        <w:drawing>
          <wp:inline distT="0" distB="0" distL="0" distR="0" wp14:anchorId="3503A6CA" wp14:editId="0B9FAE11">
            <wp:extent cx="594360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81300"/>
                    </a:xfrm>
                    <a:prstGeom prst="rect">
                      <a:avLst/>
                    </a:prstGeom>
                  </pic:spPr>
                </pic:pic>
              </a:graphicData>
            </a:graphic>
          </wp:inline>
        </w:drawing>
      </w:r>
    </w:p>
    <w:p w:rsidR="0028196D" w:rsidRDefault="0028196D" w:rsidP="009D34E4">
      <w:pPr>
        <w:pStyle w:val="NoSpacing"/>
        <w:ind w:left="720"/>
        <w:rPr>
          <w:rFonts w:ascii="Tahoma" w:hAnsi="Tahoma" w:cs="Tahoma"/>
          <w:sz w:val="20"/>
          <w:szCs w:val="20"/>
          <w:u w:val="single"/>
          <w:lang w:val="en-GB"/>
        </w:rPr>
      </w:pPr>
    </w:p>
    <w:p w:rsidR="000A28BC" w:rsidRDefault="000A28BC" w:rsidP="009D34E4">
      <w:pPr>
        <w:pStyle w:val="NoSpacing"/>
        <w:ind w:left="720"/>
        <w:rPr>
          <w:rFonts w:ascii="Tahoma" w:hAnsi="Tahoma" w:cs="Tahoma"/>
          <w:sz w:val="20"/>
          <w:szCs w:val="20"/>
          <w:u w:val="single"/>
          <w:lang w:val="en-GB"/>
        </w:rPr>
      </w:pPr>
    </w:p>
    <w:p w:rsidR="000A28BC" w:rsidRPr="000A28BC" w:rsidRDefault="000A28BC" w:rsidP="009D34E4">
      <w:pPr>
        <w:pStyle w:val="NoSpacing"/>
        <w:ind w:left="720"/>
        <w:rPr>
          <w:rFonts w:ascii="Tahoma" w:hAnsi="Tahoma" w:cs="Tahoma"/>
          <w:u w:val="single"/>
          <w:lang w:val="en-GB"/>
        </w:rPr>
      </w:pPr>
      <w:r w:rsidRPr="000A28BC">
        <w:rPr>
          <w:rFonts w:ascii="Tahoma" w:hAnsi="Tahoma" w:cs="Tahoma"/>
          <w:u w:val="single"/>
          <w:lang w:val="en-GB"/>
        </w:rPr>
        <w:t>14.c Lengthsman’s Scheme 2017</w:t>
      </w:r>
    </w:p>
    <w:p w:rsidR="000A28BC" w:rsidRPr="000A28BC" w:rsidRDefault="000A28BC" w:rsidP="009D34E4">
      <w:pPr>
        <w:pStyle w:val="NoSpacing"/>
        <w:ind w:left="720"/>
        <w:rPr>
          <w:rFonts w:ascii="Tahoma" w:hAnsi="Tahoma" w:cs="Tahoma"/>
          <w:u w:val="single"/>
          <w:lang w:val="en-GB"/>
        </w:rPr>
      </w:pPr>
    </w:p>
    <w:p w:rsidR="000A28BC" w:rsidRPr="000A28BC" w:rsidRDefault="000A28BC" w:rsidP="009D34E4">
      <w:pPr>
        <w:pStyle w:val="NoSpacing"/>
        <w:ind w:left="720"/>
        <w:rPr>
          <w:rFonts w:ascii="Tahoma" w:hAnsi="Tahoma" w:cs="Tahoma"/>
          <w:lang w:val="en-GB"/>
        </w:rPr>
      </w:pPr>
      <w:r w:rsidRPr="000A28BC">
        <w:rPr>
          <w:rFonts w:ascii="Tahoma" w:hAnsi="Tahoma" w:cs="Tahoma"/>
          <w:lang w:val="en-GB"/>
        </w:rPr>
        <w:t>Cllr Hertz confirmed that, to date, the Council has not commissioned any work from the Lengthsman, and so the £1,000 cost of work is still available.  He is actively looking to identify any works that required during the autumn/winter period.  At a cost of £30 per hour, four day’s work would fully utilise the resource.</w:t>
      </w:r>
    </w:p>
    <w:p w:rsidR="000A28BC" w:rsidRDefault="000A28BC" w:rsidP="009D34E4">
      <w:pPr>
        <w:pStyle w:val="NoSpacing"/>
        <w:ind w:left="720"/>
        <w:rPr>
          <w:rFonts w:ascii="Tahoma" w:hAnsi="Tahoma" w:cs="Tahoma"/>
          <w:sz w:val="20"/>
          <w:szCs w:val="20"/>
          <w:u w:val="single"/>
          <w:lang w:val="en-GB"/>
        </w:rPr>
      </w:pPr>
    </w:p>
    <w:p w:rsidR="000A28BC" w:rsidRDefault="000A28BC" w:rsidP="009D34E4">
      <w:pPr>
        <w:pStyle w:val="NoSpacing"/>
        <w:ind w:left="720"/>
        <w:rPr>
          <w:rFonts w:ascii="Tahoma" w:hAnsi="Tahoma" w:cs="Tahoma"/>
          <w:sz w:val="20"/>
          <w:szCs w:val="20"/>
          <w:u w:val="single"/>
          <w:lang w:val="en-GB"/>
        </w:rPr>
      </w:pPr>
    </w:p>
    <w:p w:rsidR="000A28BC" w:rsidRPr="00ED6EFC" w:rsidRDefault="000A28BC" w:rsidP="00355C31">
      <w:pPr>
        <w:pStyle w:val="NoSpacing"/>
        <w:numPr>
          <w:ilvl w:val="0"/>
          <w:numId w:val="15"/>
        </w:numPr>
        <w:rPr>
          <w:rFonts w:ascii="Tahoma" w:hAnsi="Tahoma" w:cs="Tahoma"/>
          <w:b/>
          <w:lang w:val="en-GB"/>
        </w:rPr>
      </w:pPr>
      <w:r w:rsidRPr="00ED6EFC">
        <w:rPr>
          <w:rFonts w:ascii="Tahoma" w:hAnsi="Tahoma" w:cs="Tahoma"/>
          <w:b/>
          <w:lang w:val="en-GB"/>
        </w:rPr>
        <w:t>Finance and Audit</w:t>
      </w:r>
    </w:p>
    <w:p w:rsidR="000A28BC" w:rsidRDefault="000A28BC" w:rsidP="000A28BC">
      <w:pPr>
        <w:pStyle w:val="NoSpacing"/>
        <w:ind w:left="720"/>
        <w:rPr>
          <w:rFonts w:ascii="Tahoma" w:hAnsi="Tahoma" w:cs="Tahoma"/>
          <w:sz w:val="20"/>
          <w:szCs w:val="20"/>
          <w:u w:val="single"/>
          <w:lang w:val="en-GB"/>
        </w:rPr>
      </w:pPr>
      <w:r>
        <w:rPr>
          <w:rFonts w:ascii="Tahoma" w:hAnsi="Tahoma" w:cs="Tahoma"/>
          <w:sz w:val="20"/>
          <w:szCs w:val="20"/>
          <w:u w:val="single"/>
          <w:lang w:val="en-GB"/>
        </w:rPr>
        <w:t>15.a Final Accounts 2016/17:Auditor’s Reports</w:t>
      </w:r>
    </w:p>
    <w:p w:rsidR="000A28BC" w:rsidRDefault="000A28BC" w:rsidP="000A28BC">
      <w:pPr>
        <w:pStyle w:val="NoSpacing"/>
        <w:ind w:left="720"/>
        <w:rPr>
          <w:rFonts w:ascii="Tahoma" w:hAnsi="Tahoma" w:cs="Tahoma"/>
          <w:sz w:val="20"/>
          <w:szCs w:val="20"/>
          <w:u w:val="single"/>
          <w:lang w:val="en-GB"/>
        </w:rPr>
      </w:pPr>
    </w:p>
    <w:p w:rsidR="000A28BC" w:rsidRPr="000B3BAE" w:rsidRDefault="000A28BC" w:rsidP="000A28BC">
      <w:pPr>
        <w:suppressAutoHyphens/>
        <w:spacing w:after="0" w:line="240" w:lineRule="auto"/>
        <w:ind w:left="720"/>
        <w:rPr>
          <w:rFonts w:ascii="Tahoma" w:eastAsia="Times New Roman" w:hAnsi="Tahoma" w:cs="Tahoma"/>
          <w:color w:val="000000"/>
          <w:lang w:eastAsia="ar-SA"/>
        </w:rPr>
      </w:pPr>
      <w:r w:rsidRPr="000B3BAE">
        <w:rPr>
          <w:rFonts w:ascii="Tahoma" w:eastAsia="Times New Roman" w:hAnsi="Tahoma" w:cs="Tahoma"/>
          <w:color w:val="000000"/>
          <w:lang w:eastAsia="ar-SA"/>
        </w:rPr>
        <w:t xml:space="preserve">The Clerk had circulated a full report in advance of the meeting, covering both the Internal </w:t>
      </w:r>
      <w:r w:rsidR="000B3BAE" w:rsidRPr="000B3BAE">
        <w:rPr>
          <w:rFonts w:ascii="Tahoma" w:eastAsia="Times New Roman" w:hAnsi="Tahoma" w:cs="Tahoma"/>
          <w:color w:val="000000"/>
          <w:lang w:eastAsia="ar-SA"/>
        </w:rPr>
        <w:t xml:space="preserve">Auditor Report 2016/17 (Agenda Appendix A) </w:t>
      </w:r>
      <w:r w:rsidRPr="000B3BAE">
        <w:rPr>
          <w:rFonts w:ascii="Tahoma" w:eastAsia="Times New Roman" w:hAnsi="Tahoma" w:cs="Tahoma"/>
          <w:color w:val="000000"/>
          <w:lang w:eastAsia="ar-SA"/>
        </w:rPr>
        <w:t xml:space="preserve">and </w:t>
      </w:r>
      <w:r w:rsidR="000B3BAE" w:rsidRPr="000B3BAE">
        <w:rPr>
          <w:rFonts w:ascii="Tahoma" w:eastAsia="Times New Roman" w:hAnsi="Tahoma" w:cs="Tahoma"/>
          <w:color w:val="000000"/>
          <w:lang w:eastAsia="ar-SA"/>
        </w:rPr>
        <w:t xml:space="preserve">the </w:t>
      </w:r>
      <w:r w:rsidRPr="000B3BAE">
        <w:rPr>
          <w:rFonts w:ascii="Tahoma" w:eastAsia="Times New Roman" w:hAnsi="Tahoma" w:cs="Tahoma"/>
          <w:color w:val="000000"/>
          <w:lang w:eastAsia="ar-SA"/>
        </w:rPr>
        <w:t>External Audit Report</w:t>
      </w:r>
      <w:r w:rsidR="000B3BAE" w:rsidRPr="000B3BAE">
        <w:rPr>
          <w:rFonts w:ascii="Tahoma" w:eastAsia="Times New Roman" w:hAnsi="Tahoma" w:cs="Tahoma"/>
          <w:color w:val="000000"/>
          <w:lang w:eastAsia="ar-SA"/>
        </w:rPr>
        <w:t xml:space="preserve"> 2016/17 (Agenda Appendix B).  </w:t>
      </w:r>
    </w:p>
    <w:p w:rsidR="000B3BAE" w:rsidRDefault="000B3BAE" w:rsidP="000A28BC">
      <w:pPr>
        <w:suppressAutoHyphens/>
        <w:spacing w:after="0" w:line="240" w:lineRule="auto"/>
        <w:ind w:firstLine="720"/>
        <w:rPr>
          <w:rFonts w:ascii="Tahoma" w:eastAsia="Times New Roman" w:hAnsi="Tahoma" w:cs="Tahoma"/>
          <w:b/>
          <w:color w:val="000000"/>
          <w:lang w:eastAsia="ar-SA"/>
        </w:rPr>
      </w:pPr>
    </w:p>
    <w:p w:rsidR="000A28BC" w:rsidRPr="0084308E" w:rsidRDefault="000A28BC" w:rsidP="000A28BC">
      <w:pPr>
        <w:suppressAutoHyphens/>
        <w:spacing w:after="0" w:line="240" w:lineRule="auto"/>
        <w:ind w:firstLine="720"/>
        <w:rPr>
          <w:rFonts w:ascii="Tahoma" w:eastAsia="Times New Roman" w:hAnsi="Tahoma" w:cs="Tahoma"/>
          <w:color w:val="000000"/>
          <w:lang w:eastAsia="ar-SA"/>
        </w:rPr>
      </w:pPr>
      <w:r w:rsidRPr="0084308E">
        <w:rPr>
          <w:rFonts w:ascii="Tahoma" w:eastAsia="Times New Roman" w:hAnsi="Tahoma" w:cs="Tahoma"/>
          <w:b/>
          <w:color w:val="000000"/>
          <w:lang w:eastAsia="ar-SA"/>
        </w:rPr>
        <w:t xml:space="preserve">Internal Audit: Overall Conclusion </w:t>
      </w:r>
    </w:p>
    <w:p w:rsidR="000A28BC" w:rsidRPr="0084308E" w:rsidRDefault="000A28BC" w:rsidP="000B3BAE">
      <w:pPr>
        <w:pStyle w:val="ListParagraph"/>
        <w:suppressAutoHyphens/>
        <w:spacing w:after="0" w:line="240" w:lineRule="auto"/>
        <w:rPr>
          <w:rFonts w:ascii="Tahoma" w:eastAsia="Times New Roman" w:hAnsi="Tahoma" w:cs="Tahoma"/>
          <w:color w:val="000000"/>
          <w:lang w:eastAsia="ar-SA"/>
        </w:rPr>
      </w:pPr>
      <w:r w:rsidRPr="0084308E">
        <w:rPr>
          <w:rFonts w:ascii="Tahoma" w:eastAsia="Times New Roman" w:hAnsi="Tahoma" w:cs="Tahoma"/>
          <w:color w:val="000000"/>
          <w:lang w:eastAsia="ar-SA"/>
        </w:rPr>
        <w:t xml:space="preserve">ASL have concluded that, </w:t>
      </w:r>
      <w:r w:rsidR="000B3BAE" w:rsidRPr="000B3BAE">
        <w:rPr>
          <w:rFonts w:ascii="Tahoma" w:eastAsia="Times New Roman" w:hAnsi="Tahoma" w:cs="Tahoma"/>
          <w:i/>
          <w:color w:val="000000"/>
          <w:lang w:eastAsia="ar-SA"/>
        </w:rPr>
        <w:t>“</w:t>
      </w:r>
      <w:r w:rsidRPr="000B3BAE">
        <w:rPr>
          <w:rFonts w:ascii="Tahoma" w:eastAsia="Times New Roman" w:hAnsi="Tahoma" w:cs="Tahoma"/>
          <w:i/>
          <w:color w:val="000000"/>
          <w:lang w:eastAsia="ar-SA"/>
        </w:rPr>
        <w:t>on the basis of the satisfactory conclusion of their annual programme of work, the Council has again maintained adequate and effective internal control arrangements</w:t>
      </w:r>
      <w:r w:rsidR="000B3BAE" w:rsidRPr="000B3BAE">
        <w:rPr>
          <w:rFonts w:ascii="Tahoma" w:eastAsia="Times New Roman" w:hAnsi="Tahoma" w:cs="Tahoma"/>
          <w:i/>
          <w:color w:val="000000"/>
          <w:lang w:eastAsia="ar-SA"/>
        </w:rPr>
        <w:t>”</w:t>
      </w:r>
      <w:r w:rsidRPr="000B3BAE">
        <w:rPr>
          <w:rFonts w:ascii="Tahoma" w:eastAsia="Times New Roman" w:hAnsi="Tahoma" w:cs="Tahoma"/>
          <w:i/>
          <w:color w:val="000000"/>
          <w:lang w:eastAsia="ar-SA"/>
        </w:rPr>
        <w:t>.</w:t>
      </w:r>
    </w:p>
    <w:p w:rsidR="000A28BC" w:rsidRPr="0084308E" w:rsidRDefault="000A28BC" w:rsidP="000A28BC">
      <w:pPr>
        <w:suppressAutoHyphens/>
        <w:spacing w:after="0" w:line="240" w:lineRule="auto"/>
        <w:rPr>
          <w:rFonts w:ascii="Tahoma" w:eastAsia="Times New Roman" w:hAnsi="Tahoma" w:cs="Tahoma"/>
          <w:color w:val="000000"/>
          <w:lang w:eastAsia="ar-SA"/>
        </w:rPr>
      </w:pPr>
    </w:p>
    <w:p w:rsidR="000A28BC" w:rsidRPr="0084308E" w:rsidRDefault="000A28BC" w:rsidP="000B3BAE">
      <w:pPr>
        <w:pStyle w:val="ListParagraph"/>
        <w:suppressAutoHyphens/>
        <w:spacing w:after="0" w:line="240" w:lineRule="auto"/>
        <w:rPr>
          <w:rFonts w:ascii="Tahoma" w:eastAsia="Times New Roman" w:hAnsi="Tahoma" w:cs="Tahoma"/>
          <w:color w:val="000000"/>
          <w:lang w:eastAsia="ar-SA"/>
        </w:rPr>
      </w:pPr>
      <w:r w:rsidRPr="0084308E">
        <w:rPr>
          <w:rFonts w:ascii="Tahoma" w:eastAsia="Times New Roman" w:hAnsi="Tahoma" w:cs="Tahoma"/>
          <w:color w:val="000000"/>
          <w:lang w:eastAsia="ar-SA"/>
        </w:rPr>
        <w:t xml:space="preserve">ASL have completed and signed the ‘Internal Audit Report’ in the year’s Annual Return, having concluded that, </w:t>
      </w:r>
      <w:r w:rsidR="000B3BAE" w:rsidRPr="000B3BAE">
        <w:rPr>
          <w:rFonts w:ascii="Tahoma" w:eastAsia="Times New Roman" w:hAnsi="Tahoma" w:cs="Tahoma"/>
          <w:i/>
          <w:color w:val="000000"/>
          <w:lang w:eastAsia="ar-SA"/>
        </w:rPr>
        <w:t>“</w:t>
      </w:r>
      <w:r w:rsidRPr="000B3BAE">
        <w:rPr>
          <w:rFonts w:ascii="Tahoma" w:eastAsia="Times New Roman" w:hAnsi="Tahoma" w:cs="Tahoma"/>
          <w:i/>
          <w:color w:val="000000"/>
          <w:lang w:eastAsia="ar-SA"/>
        </w:rPr>
        <w:t>in all significant respects, the control objectives set out in that Report were being achieved throughout the financial year to a standard adequate to meet the needs of the Council</w:t>
      </w:r>
      <w:r w:rsidR="000B3BAE" w:rsidRPr="000B3BAE">
        <w:rPr>
          <w:rFonts w:ascii="Tahoma" w:eastAsia="Times New Roman" w:hAnsi="Tahoma" w:cs="Tahoma"/>
          <w:i/>
          <w:color w:val="000000"/>
          <w:lang w:eastAsia="ar-SA"/>
        </w:rPr>
        <w:t>”</w:t>
      </w:r>
      <w:r w:rsidRPr="0084308E">
        <w:rPr>
          <w:rFonts w:ascii="Tahoma" w:eastAsia="Times New Roman" w:hAnsi="Tahoma" w:cs="Tahoma"/>
          <w:color w:val="000000"/>
          <w:lang w:eastAsia="ar-SA"/>
        </w:rPr>
        <w:t xml:space="preserve">.  </w:t>
      </w:r>
    </w:p>
    <w:p w:rsidR="000A28BC" w:rsidRPr="0084308E" w:rsidRDefault="000A28BC" w:rsidP="000A28BC">
      <w:pPr>
        <w:suppressAutoHyphens/>
        <w:spacing w:after="0" w:line="240" w:lineRule="auto"/>
        <w:rPr>
          <w:rFonts w:ascii="Tahoma" w:eastAsia="Times New Roman" w:hAnsi="Tahoma" w:cs="Tahoma"/>
          <w:color w:val="000000"/>
          <w:lang w:eastAsia="ar-SA"/>
        </w:rPr>
      </w:pPr>
    </w:p>
    <w:p w:rsidR="000A28BC" w:rsidRPr="0084308E" w:rsidRDefault="000A28BC" w:rsidP="000B3BAE">
      <w:pPr>
        <w:pStyle w:val="ListParagraph"/>
        <w:suppressAutoHyphens/>
        <w:spacing w:after="0" w:line="240" w:lineRule="auto"/>
        <w:rPr>
          <w:rFonts w:ascii="Tahoma" w:eastAsia="Times New Roman" w:hAnsi="Tahoma" w:cs="Tahoma"/>
          <w:color w:val="000000"/>
          <w:lang w:eastAsia="ar-SA"/>
        </w:rPr>
      </w:pPr>
      <w:r w:rsidRPr="0084308E">
        <w:rPr>
          <w:rFonts w:ascii="Tahoma" w:eastAsia="Times New Roman" w:hAnsi="Tahoma" w:cs="Tahoma"/>
          <w:color w:val="000000"/>
          <w:lang w:eastAsia="ar-SA"/>
        </w:rPr>
        <w:t>Notwithstanding this positive Overall Conclusion, ASL raised two issues for the consideration of the Council.  They were:-</w:t>
      </w:r>
    </w:p>
    <w:p w:rsidR="000A28BC" w:rsidRPr="0084308E" w:rsidRDefault="000A28BC" w:rsidP="000A28BC">
      <w:pPr>
        <w:suppressAutoHyphens/>
        <w:spacing w:after="0" w:line="240" w:lineRule="auto"/>
        <w:rPr>
          <w:rFonts w:ascii="Tahoma" w:eastAsia="Times New Roman" w:hAnsi="Tahoma" w:cs="Tahoma"/>
          <w:color w:val="000000"/>
          <w:lang w:eastAsia="ar-SA"/>
        </w:rPr>
      </w:pPr>
    </w:p>
    <w:p w:rsidR="000A28BC" w:rsidRPr="000B3BAE" w:rsidRDefault="000A28BC" w:rsidP="00355C31">
      <w:pPr>
        <w:pStyle w:val="ListParagraph"/>
        <w:numPr>
          <w:ilvl w:val="0"/>
          <w:numId w:val="18"/>
        </w:numPr>
        <w:suppressAutoHyphens/>
        <w:spacing w:after="0" w:line="240" w:lineRule="auto"/>
        <w:rPr>
          <w:rFonts w:ascii="Tahoma" w:eastAsia="Times New Roman" w:hAnsi="Tahoma" w:cs="Tahoma"/>
          <w:u w:val="single"/>
          <w:lang w:eastAsia="ar-SA"/>
        </w:rPr>
      </w:pPr>
      <w:r w:rsidRPr="000B3BAE">
        <w:rPr>
          <w:rFonts w:ascii="Tahoma" w:eastAsia="Times New Roman" w:hAnsi="Tahoma" w:cs="Tahoma"/>
          <w:u w:val="single"/>
          <w:lang w:eastAsia="ar-SA"/>
        </w:rPr>
        <w:t>Under the Review of Corporate Governance</w:t>
      </w:r>
    </w:p>
    <w:p w:rsidR="000A28BC" w:rsidRPr="0084308E" w:rsidRDefault="000A28BC" w:rsidP="000A28BC">
      <w:pPr>
        <w:suppressAutoHyphens/>
        <w:spacing w:after="0" w:line="240" w:lineRule="auto"/>
        <w:rPr>
          <w:rFonts w:ascii="Tahoma" w:eastAsia="Times New Roman" w:hAnsi="Tahoma" w:cs="Tahoma"/>
          <w:b/>
          <w:lang w:eastAsia="ar-SA"/>
        </w:rPr>
      </w:pPr>
    </w:p>
    <w:p w:rsidR="000A28BC" w:rsidRPr="000B3BAE" w:rsidRDefault="000A28BC" w:rsidP="000B3BAE">
      <w:pPr>
        <w:suppressAutoHyphens/>
        <w:spacing w:after="0" w:line="240" w:lineRule="auto"/>
        <w:ind w:left="720"/>
        <w:rPr>
          <w:rFonts w:ascii="Tahoma" w:eastAsia="Times New Roman" w:hAnsi="Tahoma" w:cs="Tahoma"/>
          <w:lang w:eastAsia="ar-SA"/>
        </w:rPr>
      </w:pPr>
      <w:r w:rsidRPr="000B3BAE">
        <w:rPr>
          <w:rFonts w:ascii="Tahoma" w:eastAsia="Times New Roman" w:hAnsi="Tahoma" w:cs="Tahoma"/>
          <w:lang w:eastAsia="ar-SA"/>
        </w:rPr>
        <w:t>ASL noted the extensive work completed by the Council in order to meet the requirements of the Transparency Code and have viewed the documents shared on the new website (</w:t>
      </w:r>
      <w:hyperlink r:id="rId13" w:history="1">
        <w:r w:rsidRPr="000B3BAE">
          <w:rPr>
            <w:rFonts w:ascii="Tahoma" w:eastAsia="Times New Roman" w:hAnsi="Tahoma" w:cs="Tahoma"/>
            <w:color w:val="0563C1"/>
            <w:u w:val="single"/>
            <w:lang w:eastAsia="ar-SA"/>
          </w:rPr>
          <w:t>https://www.hugofox.com/community/hannington-parish-council-hampshire-7641/201617/</w:t>
        </w:r>
      </w:hyperlink>
      <w:r w:rsidRPr="000B3BAE">
        <w:rPr>
          <w:rFonts w:ascii="Tahoma" w:eastAsia="Times New Roman" w:hAnsi="Tahoma" w:cs="Tahoma"/>
          <w:lang w:eastAsia="ar-SA"/>
        </w:rPr>
        <w:t>)</w:t>
      </w:r>
      <w:r w:rsidR="000B3BAE">
        <w:rPr>
          <w:rFonts w:ascii="Tahoma" w:eastAsia="Times New Roman" w:hAnsi="Tahoma" w:cs="Tahoma"/>
          <w:lang w:eastAsia="ar-SA"/>
        </w:rPr>
        <w:t xml:space="preserve">. </w:t>
      </w:r>
      <w:r w:rsidRPr="000B3BAE">
        <w:rPr>
          <w:rFonts w:ascii="Tahoma" w:eastAsia="Times New Roman" w:hAnsi="Tahoma" w:cs="Tahoma"/>
          <w:lang w:eastAsia="ar-SA"/>
        </w:rPr>
        <w:t xml:space="preserve"> ASL were unable to find two sets of minutes on the website (September and December 2016) although note that all accompanying papers were available.</w:t>
      </w:r>
    </w:p>
    <w:p w:rsidR="000A28BC" w:rsidRPr="0084308E" w:rsidRDefault="000A28BC" w:rsidP="000A28BC">
      <w:pPr>
        <w:suppressAutoHyphens/>
        <w:spacing w:after="0" w:line="240" w:lineRule="auto"/>
        <w:rPr>
          <w:rFonts w:ascii="Tahoma" w:eastAsia="Times New Roman" w:hAnsi="Tahoma" w:cs="Tahoma"/>
          <w:b/>
          <w:i/>
          <w:lang w:eastAsia="ar-SA"/>
        </w:rPr>
      </w:pPr>
    </w:p>
    <w:p w:rsidR="000A28BC" w:rsidRPr="0084308E" w:rsidRDefault="000A28BC" w:rsidP="000A28BC">
      <w:pPr>
        <w:suppressAutoHyphens/>
        <w:spacing w:after="0" w:line="240" w:lineRule="auto"/>
        <w:ind w:firstLine="720"/>
        <w:rPr>
          <w:rFonts w:ascii="Tahoma" w:eastAsia="Times New Roman" w:hAnsi="Tahoma" w:cs="Tahoma"/>
          <w:b/>
          <w:i/>
          <w:lang w:eastAsia="ar-SA"/>
        </w:rPr>
      </w:pPr>
      <w:r w:rsidRPr="0084308E">
        <w:rPr>
          <w:rFonts w:ascii="Tahoma" w:eastAsia="Times New Roman" w:hAnsi="Tahoma" w:cs="Tahoma"/>
          <w:b/>
          <w:i/>
          <w:lang w:eastAsia="ar-SA"/>
        </w:rPr>
        <w:t>“ASL’s Conclusions and recommendation</w:t>
      </w:r>
    </w:p>
    <w:p w:rsidR="000A28BC" w:rsidRPr="0084308E" w:rsidRDefault="000A28BC" w:rsidP="000A28BC">
      <w:pPr>
        <w:suppressAutoHyphens/>
        <w:spacing w:after="0" w:line="240" w:lineRule="auto"/>
        <w:rPr>
          <w:rFonts w:ascii="Tahoma" w:eastAsia="Times New Roman" w:hAnsi="Tahoma" w:cs="Tahoma"/>
          <w:b/>
          <w:i/>
          <w:lang w:eastAsia="ar-SA"/>
        </w:rPr>
      </w:pPr>
    </w:p>
    <w:p w:rsidR="000A28BC" w:rsidRPr="0084308E" w:rsidRDefault="000A28BC" w:rsidP="000A28BC">
      <w:pPr>
        <w:suppressAutoHyphens/>
        <w:spacing w:after="0" w:line="240" w:lineRule="auto"/>
        <w:ind w:left="720"/>
        <w:rPr>
          <w:rFonts w:ascii="Tahoma" w:eastAsia="Times New Roman" w:hAnsi="Tahoma" w:cs="Tahoma"/>
          <w:b/>
          <w:i/>
          <w:lang w:eastAsia="ar-SA"/>
        </w:rPr>
      </w:pPr>
      <w:r w:rsidRPr="0084308E">
        <w:rPr>
          <w:rFonts w:ascii="Tahoma" w:eastAsia="Times New Roman" w:hAnsi="Tahoma" w:cs="Tahoma"/>
          <w:b/>
          <w:i/>
          <w:lang w:eastAsia="ar-SA"/>
        </w:rPr>
        <w:t>ASL reported that there are no significant issues arising in this area with just one recommendation arising.</w:t>
      </w:r>
    </w:p>
    <w:p w:rsidR="000A28BC" w:rsidRPr="0084308E" w:rsidRDefault="000A28BC" w:rsidP="000A28BC">
      <w:pPr>
        <w:suppressAutoHyphens/>
        <w:spacing w:after="0" w:line="240" w:lineRule="auto"/>
        <w:rPr>
          <w:rFonts w:ascii="Tahoma" w:eastAsia="Times New Roman" w:hAnsi="Tahoma" w:cs="Tahoma"/>
          <w:b/>
          <w:i/>
          <w:lang w:eastAsia="ar-SA"/>
        </w:rPr>
      </w:pPr>
    </w:p>
    <w:p w:rsidR="000A28BC" w:rsidRPr="0084308E" w:rsidRDefault="000A28BC" w:rsidP="000A28BC">
      <w:pPr>
        <w:suppressAutoHyphens/>
        <w:spacing w:after="0" w:line="240" w:lineRule="auto"/>
        <w:ind w:left="720"/>
        <w:rPr>
          <w:rFonts w:ascii="Tahoma" w:eastAsia="Times New Roman" w:hAnsi="Tahoma" w:cs="Tahoma"/>
          <w:i/>
          <w:lang w:eastAsia="ar-SA"/>
        </w:rPr>
      </w:pPr>
      <w:r w:rsidRPr="0084308E">
        <w:rPr>
          <w:rFonts w:ascii="Tahoma" w:eastAsia="Times New Roman" w:hAnsi="Tahoma" w:cs="Tahoma"/>
          <w:i/>
          <w:lang w:eastAsia="ar-SA"/>
        </w:rPr>
        <w:t>R1.</w:t>
      </w:r>
      <w:r w:rsidRPr="0084308E">
        <w:rPr>
          <w:rFonts w:ascii="Tahoma" w:eastAsia="Times New Roman" w:hAnsi="Tahoma" w:cs="Tahoma"/>
          <w:i/>
          <w:lang w:eastAsia="ar-SA"/>
        </w:rPr>
        <w:tab/>
        <w:t>The Council should ensure that all minutes are posted to the website in order to fully meet the requirements of the Transparency Code.”</w:t>
      </w:r>
    </w:p>
    <w:p w:rsidR="000A28BC" w:rsidRDefault="000A28BC" w:rsidP="000A28BC">
      <w:pPr>
        <w:spacing w:after="0"/>
        <w:ind w:left="720"/>
        <w:rPr>
          <w:rFonts w:ascii="Tahoma" w:eastAsia="Times New Roman" w:hAnsi="Tahoma" w:cs="Tahoma"/>
          <w:color w:val="000000"/>
          <w:u w:val="single"/>
          <w:lang w:eastAsia="ar-SA"/>
        </w:rPr>
      </w:pPr>
    </w:p>
    <w:p w:rsidR="000A28BC" w:rsidRDefault="000A28BC" w:rsidP="000A28BC">
      <w:pPr>
        <w:spacing w:after="0"/>
        <w:ind w:left="720"/>
        <w:rPr>
          <w:rFonts w:ascii="Tahoma" w:eastAsia="Times New Roman" w:hAnsi="Tahoma" w:cs="Tahoma"/>
          <w:color w:val="000000"/>
          <w:lang w:eastAsia="ar-SA"/>
        </w:rPr>
      </w:pPr>
      <w:r w:rsidRPr="0084308E">
        <w:rPr>
          <w:rFonts w:ascii="Tahoma" w:eastAsia="Times New Roman" w:hAnsi="Tahoma" w:cs="Tahoma"/>
          <w:color w:val="000000"/>
          <w:u w:val="single"/>
          <w:lang w:eastAsia="ar-SA"/>
        </w:rPr>
        <w:t>Clerk’s Comment</w:t>
      </w:r>
      <w:r w:rsidRPr="0084308E">
        <w:rPr>
          <w:rFonts w:ascii="Tahoma" w:eastAsia="Times New Roman" w:hAnsi="Tahoma" w:cs="Tahoma"/>
          <w:color w:val="000000"/>
          <w:lang w:eastAsia="ar-SA"/>
        </w:rPr>
        <w:t>: The regulations regarding the Transparency Code for Smaller Authorities applied to the Council with effect from 1</w:t>
      </w:r>
      <w:r w:rsidRPr="0084308E">
        <w:rPr>
          <w:rFonts w:ascii="Tahoma" w:eastAsia="Times New Roman" w:hAnsi="Tahoma" w:cs="Tahoma"/>
          <w:color w:val="000000"/>
          <w:vertAlign w:val="superscript"/>
          <w:lang w:eastAsia="ar-SA"/>
        </w:rPr>
        <w:t>st</w:t>
      </w:r>
      <w:r w:rsidRPr="0084308E">
        <w:rPr>
          <w:rFonts w:ascii="Tahoma" w:eastAsia="Times New Roman" w:hAnsi="Tahoma" w:cs="Tahoma"/>
          <w:color w:val="000000"/>
          <w:lang w:eastAsia="ar-SA"/>
        </w:rPr>
        <w:t xml:space="preserve"> April 2017</w:t>
      </w:r>
      <w:r w:rsidR="000B3BAE">
        <w:rPr>
          <w:rFonts w:ascii="Tahoma" w:eastAsia="Times New Roman" w:hAnsi="Tahoma" w:cs="Tahoma"/>
          <w:color w:val="000000"/>
          <w:lang w:eastAsia="ar-SA"/>
        </w:rPr>
        <w:t xml:space="preserve"> when the website went ‘live’</w:t>
      </w:r>
      <w:r w:rsidRPr="0084308E">
        <w:rPr>
          <w:rFonts w:ascii="Tahoma" w:eastAsia="Times New Roman" w:hAnsi="Tahoma" w:cs="Tahoma"/>
          <w:color w:val="000000"/>
          <w:lang w:eastAsia="ar-SA"/>
        </w:rPr>
        <w:t xml:space="preserve">.  The Clerk is in the process of loading the required historical documents and background papers onto the website, and will be reporting to Council </w:t>
      </w:r>
      <w:r w:rsidR="000B3BAE">
        <w:rPr>
          <w:rFonts w:ascii="Tahoma" w:eastAsia="Times New Roman" w:hAnsi="Tahoma" w:cs="Tahoma"/>
          <w:color w:val="000000"/>
          <w:lang w:eastAsia="ar-SA"/>
        </w:rPr>
        <w:t xml:space="preserve">later </w:t>
      </w:r>
      <w:r w:rsidRPr="0084308E">
        <w:rPr>
          <w:rFonts w:ascii="Tahoma" w:eastAsia="Times New Roman" w:hAnsi="Tahoma" w:cs="Tahoma"/>
          <w:color w:val="000000"/>
          <w:lang w:eastAsia="ar-SA"/>
        </w:rPr>
        <w:t xml:space="preserve">in 2017/18 on compliance with the Code.  The two sets of Minutes referred to by the Internal Auditors have been posted on the website. </w:t>
      </w:r>
    </w:p>
    <w:p w:rsidR="000A28BC" w:rsidRPr="0084308E" w:rsidRDefault="000A28BC" w:rsidP="000A28BC">
      <w:pPr>
        <w:spacing w:after="0"/>
        <w:ind w:left="720"/>
        <w:rPr>
          <w:rFonts w:ascii="Tahoma" w:eastAsia="Times New Roman" w:hAnsi="Tahoma" w:cs="Tahoma"/>
          <w:color w:val="000000"/>
          <w:lang w:eastAsia="ar-SA"/>
        </w:rPr>
      </w:pPr>
    </w:p>
    <w:p w:rsidR="000A28BC" w:rsidRPr="000B3BAE" w:rsidRDefault="000A28BC" w:rsidP="00355C31">
      <w:pPr>
        <w:pStyle w:val="ListParagraph"/>
        <w:numPr>
          <w:ilvl w:val="0"/>
          <w:numId w:val="18"/>
        </w:numPr>
        <w:suppressAutoHyphens/>
        <w:spacing w:after="0" w:line="240" w:lineRule="auto"/>
        <w:rPr>
          <w:rFonts w:ascii="Tahoma" w:eastAsia="Times New Roman" w:hAnsi="Tahoma" w:cs="Tahoma"/>
          <w:u w:val="single"/>
          <w:lang w:eastAsia="ar-SA"/>
        </w:rPr>
      </w:pPr>
      <w:r w:rsidRPr="000B3BAE">
        <w:rPr>
          <w:rFonts w:ascii="Tahoma" w:eastAsia="Times New Roman" w:hAnsi="Tahoma" w:cs="Tahoma"/>
          <w:u w:val="single"/>
          <w:lang w:eastAsia="ar-SA"/>
        </w:rPr>
        <w:t>Under the Review of Disclosure of Asset Registers</w:t>
      </w:r>
    </w:p>
    <w:p w:rsidR="000A28BC" w:rsidRPr="0084308E" w:rsidRDefault="000A28BC" w:rsidP="000A28BC">
      <w:pPr>
        <w:suppressAutoHyphens/>
        <w:spacing w:after="0" w:line="240" w:lineRule="auto"/>
        <w:ind w:left="600" w:hanging="600"/>
        <w:rPr>
          <w:rFonts w:ascii="Tahoma" w:eastAsia="Times New Roman" w:hAnsi="Tahoma" w:cs="Tahoma"/>
          <w:lang w:eastAsia="ar-SA"/>
        </w:rPr>
      </w:pPr>
    </w:p>
    <w:p w:rsidR="000A28BC" w:rsidRPr="0084308E" w:rsidRDefault="000A28BC" w:rsidP="000B3BAE">
      <w:pPr>
        <w:pStyle w:val="ListParagraph"/>
        <w:spacing w:after="0" w:line="240" w:lineRule="auto"/>
        <w:rPr>
          <w:rFonts w:ascii="Tahoma" w:eastAsia="Times New Roman" w:hAnsi="Tahoma" w:cs="Tahoma"/>
          <w:color w:val="FF0000"/>
          <w:lang w:eastAsia="en-GB"/>
        </w:rPr>
      </w:pPr>
      <w:r w:rsidRPr="0084308E">
        <w:rPr>
          <w:rFonts w:ascii="Tahoma" w:eastAsia="Times New Roman" w:hAnsi="Tahoma" w:cs="Tahoma"/>
          <w:lang w:eastAsia="en-GB"/>
        </w:rPr>
        <w:t xml:space="preserve">The Governance and Accountability Manual requires all councils to maintain a record of all assets owned.  ASL noted compliance with this requirement; the Clerk maintaining a suitable register.  </w:t>
      </w:r>
      <w:r w:rsidRPr="0084308E">
        <w:rPr>
          <w:rFonts w:ascii="Tahoma" w:eastAsia="Times New Roman" w:hAnsi="Tahoma" w:cs="Tahoma"/>
          <w:color w:val="000000"/>
          <w:lang w:eastAsia="en-GB"/>
        </w:rPr>
        <w:t xml:space="preserve">Extant guidance now requires that asset values are reported in the Annual Return at purchase cost or, where that value is unknown at the previous year’s Return level uplifted or decreased to reflect the acquisition of any new assets or disposals. </w:t>
      </w:r>
    </w:p>
    <w:p w:rsidR="000A28BC" w:rsidRPr="0084308E" w:rsidRDefault="000A28BC" w:rsidP="000A28BC">
      <w:pPr>
        <w:suppressAutoHyphens/>
        <w:spacing w:after="0" w:line="240" w:lineRule="auto"/>
        <w:rPr>
          <w:rFonts w:ascii="Tahoma" w:eastAsia="Times New Roman" w:hAnsi="Tahoma" w:cs="Tahoma"/>
          <w:lang w:eastAsia="ar-SA"/>
        </w:rPr>
      </w:pPr>
    </w:p>
    <w:p w:rsidR="000A28BC" w:rsidRPr="0084308E" w:rsidRDefault="000A28BC" w:rsidP="000A28BC">
      <w:pPr>
        <w:suppressAutoHyphens/>
        <w:spacing w:after="0" w:line="240" w:lineRule="auto"/>
        <w:ind w:left="720"/>
        <w:rPr>
          <w:rFonts w:ascii="Tahoma" w:eastAsia="Times New Roman" w:hAnsi="Tahoma" w:cs="Tahoma"/>
          <w:lang w:eastAsia="ar-SA"/>
        </w:rPr>
      </w:pPr>
      <w:r w:rsidRPr="0084308E">
        <w:rPr>
          <w:rFonts w:ascii="Tahoma" w:eastAsia="Times New Roman" w:hAnsi="Tahoma" w:cs="Tahoma"/>
          <w:lang w:eastAsia="ar-SA"/>
        </w:rPr>
        <w:t>ASL found that the asset value disclosed in the Annual Return at Section 2, Box 9 (£14,252) did not match that in the Asset Register (£15,822). This was because £1,570 of new IT assets purchased in the year had not been included by the Clerk in the Annual Return figure.</w:t>
      </w:r>
    </w:p>
    <w:p w:rsidR="000A28BC" w:rsidRPr="0084308E" w:rsidRDefault="000A28BC" w:rsidP="000A28BC">
      <w:pPr>
        <w:suppressAutoHyphens/>
        <w:spacing w:after="0" w:line="240" w:lineRule="auto"/>
        <w:rPr>
          <w:rFonts w:ascii="Tahoma" w:eastAsia="Times New Roman" w:hAnsi="Tahoma" w:cs="Tahoma"/>
          <w:lang w:eastAsia="ar-SA"/>
        </w:rPr>
      </w:pPr>
    </w:p>
    <w:p w:rsidR="000A28BC" w:rsidRPr="0084308E" w:rsidRDefault="000A28BC" w:rsidP="000A28BC">
      <w:pPr>
        <w:suppressAutoHyphens/>
        <w:spacing w:after="0" w:line="240" w:lineRule="auto"/>
        <w:ind w:firstLine="720"/>
        <w:rPr>
          <w:rFonts w:ascii="Tahoma" w:eastAsia="Times New Roman" w:hAnsi="Tahoma" w:cs="Tahoma"/>
          <w:b/>
          <w:bCs/>
          <w:i/>
          <w:iCs/>
          <w:lang w:eastAsia="ar-SA"/>
        </w:rPr>
      </w:pPr>
      <w:r w:rsidRPr="0084308E">
        <w:rPr>
          <w:rFonts w:ascii="Tahoma" w:eastAsia="Times New Roman" w:hAnsi="Tahoma" w:cs="Tahoma"/>
          <w:b/>
          <w:bCs/>
          <w:i/>
          <w:iCs/>
          <w:lang w:eastAsia="ar-SA"/>
        </w:rPr>
        <w:t>“ASL’s Conclusions and recommendation</w:t>
      </w:r>
    </w:p>
    <w:p w:rsidR="000A28BC" w:rsidRPr="0084308E" w:rsidRDefault="000A28BC" w:rsidP="000A28BC">
      <w:pPr>
        <w:suppressAutoHyphens/>
        <w:spacing w:after="0" w:line="240" w:lineRule="auto"/>
        <w:rPr>
          <w:rFonts w:ascii="Tahoma" w:eastAsia="Times New Roman" w:hAnsi="Tahoma" w:cs="Tahoma"/>
          <w:highlight w:val="yellow"/>
          <w:lang w:eastAsia="ar-SA"/>
        </w:rPr>
      </w:pPr>
    </w:p>
    <w:p w:rsidR="000A28BC" w:rsidRPr="0084308E" w:rsidRDefault="000A28BC" w:rsidP="000A28BC">
      <w:pPr>
        <w:suppressAutoHyphens/>
        <w:spacing w:after="0" w:line="240" w:lineRule="auto"/>
        <w:ind w:left="720"/>
        <w:rPr>
          <w:rFonts w:ascii="Tahoma" w:eastAsia="Times New Roman" w:hAnsi="Tahoma" w:cs="Tahoma"/>
          <w:b/>
          <w:i/>
          <w:lang w:eastAsia="ar-SA"/>
        </w:rPr>
      </w:pPr>
      <w:r w:rsidRPr="0084308E">
        <w:rPr>
          <w:rFonts w:ascii="Tahoma" w:eastAsia="Times New Roman" w:hAnsi="Tahoma" w:cs="Tahoma"/>
          <w:b/>
          <w:i/>
          <w:lang w:eastAsia="ar-SA"/>
        </w:rPr>
        <w:t>The Council has continued to comply with requirements to maintain a fixed asset register: however the new IT assets on the register are not included in the year’s Annual Return.</w:t>
      </w:r>
    </w:p>
    <w:p w:rsidR="000A28BC" w:rsidRPr="0084308E" w:rsidRDefault="000A28BC" w:rsidP="000A28BC">
      <w:pPr>
        <w:suppressAutoHyphens/>
        <w:spacing w:after="0" w:line="240" w:lineRule="auto"/>
        <w:rPr>
          <w:rFonts w:ascii="Tahoma" w:eastAsia="Times New Roman" w:hAnsi="Tahoma" w:cs="Tahoma"/>
          <w:b/>
          <w:i/>
          <w:lang w:eastAsia="ar-SA"/>
        </w:rPr>
      </w:pPr>
    </w:p>
    <w:p w:rsidR="000A28BC" w:rsidRPr="0084308E" w:rsidRDefault="000A28BC" w:rsidP="000A28BC">
      <w:pPr>
        <w:suppressAutoHyphens/>
        <w:spacing w:after="0" w:line="240" w:lineRule="auto"/>
        <w:ind w:left="720"/>
        <w:rPr>
          <w:rFonts w:ascii="Tahoma" w:eastAsia="Times New Roman" w:hAnsi="Tahoma" w:cs="Tahoma"/>
          <w:i/>
          <w:lang w:eastAsia="ar-SA"/>
        </w:rPr>
      </w:pPr>
      <w:r w:rsidRPr="0084308E">
        <w:rPr>
          <w:rFonts w:ascii="Tahoma" w:eastAsia="Times New Roman" w:hAnsi="Tahoma" w:cs="Tahoma"/>
          <w:i/>
          <w:lang w:eastAsia="ar-SA"/>
        </w:rPr>
        <w:t>R2.</w:t>
      </w:r>
      <w:r w:rsidRPr="0084308E">
        <w:rPr>
          <w:rFonts w:ascii="Tahoma" w:eastAsia="Times New Roman" w:hAnsi="Tahoma" w:cs="Tahoma"/>
          <w:i/>
          <w:lang w:eastAsia="ar-SA"/>
        </w:rPr>
        <w:tab/>
        <w:t>The Council should amend box 9 of the Annual Return to agree to the asset register (£15,822).”</w:t>
      </w:r>
    </w:p>
    <w:p w:rsidR="000A28BC" w:rsidRPr="0084308E" w:rsidRDefault="000A28BC" w:rsidP="000A28BC">
      <w:pPr>
        <w:suppressAutoHyphens/>
        <w:spacing w:after="0" w:line="240" w:lineRule="auto"/>
        <w:ind w:left="720" w:hanging="720"/>
        <w:rPr>
          <w:rFonts w:ascii="Tahoma" w:eastAsia="Times New Roman" w:hAnsi="Tahoma" w:cs="Tahoma"/>
          <w:i/>
          <w:lang w:eastAsia="ar-SA"/>
        </w:rPr>
      </w:pPr>
    </w:p>
    <w:p w:rsidR="000A28BC" w:rsidRPr="0084308E" w:rsidRDefault="000A28BC" w:rsidP="000A28BC">
      <w:pPr>
        <w:suppressAutoHyphens/>
        <w:spacing w:after="0" w:line="240" w:lineRule="auto"/>
        <w:ind w:left="720"/>
        <w:rPr>
          <w:rFonts w:ascii="Tahoma" w:eastAsia="Times New Roman" w:hAnsi="Tahoma" w:cs="Tahoma"/>
          <w:lang w:eastAsia="ar-SA"/>
        </w:rPr>
      </w:pPr>
      <w:r w:rsidRPr="0084308E">
        <w:rPr>
          <w:rFonts w:ascii="Tahoma" w:eastAsia="Times New Roman" w:hAnsi="Tahoma" w:cs="Tahoma"/>
          <w:u w:val="single"/>
          <w:lang w:eastAsia="ar-SA"/>
        </w:rPr>
        <w:t>Clerk’s Comment</w:t>
      </w:r>
      <w:r w:rsidRPr="0084308E">
        <w:rPr>
          <w:rFonts w:ascii="Tahoma" w:eastAsia="Times New Roman" w:hAnsi="Tahoma" w:cs="Tahoma"/>
          <w:lang w:eastAsia="ar-SA"/>
        </w:rPr>
        <w:t xml:space="preserve">: The figure included by the Clerk in the Annual Return was Fixed Assets totalled £14,252, with the note ‘excluding £1,570 of IT purchases’.  That element of the Annual Return was amended to £15,822, with the note ‘including £1,570 of IT purchases.  This amended content was accepted by the External Auditors. </w:t>
      </w:r>
    </w:p>
    <w:p w:rsidR="000A28BC" w:rsidRPr="0084308E" w:rsidRDefault="000A28BC" w:rsidP="000A28BC">
      <w:pPr>
        <w:suppressAutoHyphens/>
        <w:spacing w:after="0" w:line="240" w:lineRule="auto"/>
        <w:ind w:left="720" w:hanging="720"/>
        <w:rPr>
          <w:rFonts w:ascii="Tahoma" w:eastAsia="Times New Roman" w:hAnsi="Tahoma" w:cs="Tahoma"/>
          <w:i/>
          <w:lang w:eastAsia="ar-SA"/>
        </w:rPr>
      </w:pPr>
    </w:p>
    <w:p w:rsidR="000A28BC" w:rsidRPr="0084308E" w:rsidRDefault="000A28BC" w:rsidP="000B3BAE">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lang w:eastAsia="ar-SA"/>
        </w:rPr>
        <w:t>Auditing Solutions Ltd’s invoice of £246.00 incl VAT for the 2016/17 audit was paid by the Council 30</w:t>
      </w:r>
      <w:r w:rsidRPr="0084308E">
        <w:rPr>
          <w:rFonts w:ascii="Tahoma" w:eastAsia="Times New Roman" w:hAnsi="Tahoma" w:cs="Tahoma"/>
          <w:vertAlign w:val="superscript"/>
          <w:lang w:eastAsia="ar-SA"/>
        </w:rPr>
        <w:t>th</w:t>
      </w:r>
      <w:r w:rsidRPr="0084308E">
        <w:rPr>
          <w:rFonts w:ascii="Tahoma" w:eastAsia="Times New Roman" w:hAnsi="Tahoma" w:cs="Tahoma"/>
          <w:lang w:eastAsia="ar-SA"/>
        </w:rPr>
        <w:t xml:space="preserve"> June 2017 cheque number 373.</w:t>
      </w:r>
    </w:p>
    <w:p w:rsidR="000A28BC" w:rsidRPr="0084308E" w:rsidRDefault="000A28BC" w:rsidP="000A28BC">
      <w:pPr>
        <w:suppressAutoHyphens/>
        <w:spacing w:after="0" w:line="240" w:lineRule="auto"/>
        <w:ind w:left="720" w:hanging="720"/>
        <w:rPr>
          <w:rFonts w:ascii="Tahoma" w:eastAsia="Times New Roman" w:hAnsi="Tahoma" w:cs="Tahoma"/>
          <w:i/>
          <w:lang w:eastAsia="ar-SA"/>
        </w:rPr>
      </w:pPr>
    </w:p>
    <w:p w:rsidR="000A28BC" w:rsidRDefault="000A28BC" w:rsidP="000B3BAE">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lang w:eastAsia="ar-SA"/>
        </w:rPr>
        <w:t>The full report from the Internal Auditors was circulated by the Clerk to the Councillors and was posted on the website.  It is attached to this report at Appendix A</w:t>
      </w:r>
      <w:r>
        <w:rPr>
          <w:rFonts w:ascii="Tahoma" w:eastAsia="Times New Roman" w:hAnsi="Tahoma" w:cs="Tahoma"/>
          <w:lang w:eastAsia="ar-SA"/>
        </w:rPr>
        <w:t xml:space="preserve">. </w:t>
      </w:r>
    </w:p>
    <w:p w:rsidR="000A28BC" w:rsidRDefault="000A28BC" w:rsidP="000A28BC">
      <w:pPr>
        <w:spacing w:after="0"/>
        <w:ind w:firstLine="360"/>
        <w:rPr>
          <w:rFonts w:ascii="Tahoma" w:hAnsi="Tahoma" w:cs="Tahoma"/>
          <w:b/>
          <w:u w:val="single"/>
        </w:rPr>
      </w:pPr>
    </w:p>
    <w:p w:rsidR="000B3BAE" w:rsidRDefault="000B3BAE" w:rsidP="000B3BAE">
      <w:pPr>
        <w:spacing w:after="0"/>
        <w:ind w:left="720"/>
        <w:rPr>
          <w:rFonts w:ascii="Tahoma" w:hAnsi="Tahoma" w:cs="Tahoma"/>
        </w:rPr>
      </w:pPr>
      <w:r w:rsidRPr="000B3BAE">
        <w:rPr>
          <w:rFonts w:ascii="Tahoma" w:hAnsi="Tahoma" w:cs="Tahoma"/>
          <w:b/>
        </w:rPr>
        <w:lastRenderedPageBreak/>
        <w:t xml:space="preserve">COUNCIL </w:t>
      </w:r>
      <w:r w:rsidR="009019BA">
        <w:rPr>
          <w:rFonts w:ascii="Tahoma" w:hAnsi="Tahoma" w:cs="Tahoma"/>
          <w:b/>
        </w:rPr>
        <w:t>NOTED</w:t>
      </w:r>
      <w:r w:rsidRPr="000B3BAE">
        <w:rPr>
          <w:rFonts w:ascii="Tahoma" w:hAnsi="Tahoma" w:cs="Tahoma"/>
        </w:rPr>
        <w:t xml:space="preserve"> the two issues raised and the actions already taken by the Clerk to address them.</w:t>
      </w:r>
    </w:p>
    <w:p w:rsidR="00885D55" w:rsidRPr="000B3BAE" w:rsidRDefault="00885D55" w:rsidP="00885D55">
      <w:pPr>
        <w:spacing w:after="0"/>
        <w:rPr>
          <w:rFonts w:ascii="Tahoma" w:hAnsi="Tahoma" w:cs="Tahoma"/>
          <w:b/>
        </w:rPr>
      </w:pPr>
    </w:p>
    <w:p w:rsidR="000A28BC" w:rsidRPr="0084308E" w:rsidRDefault="000A28BC" w:rsidP="00885D55">
      <w:pPr>
        <w:spacing w:after="0"/>
        <w:ind w:firstLine="720"/>
        <w:rPr>
          <w:rFonts w:ascii="Tahoma" w:hAnsi="Tahoma" w:cs="Tahoma"/>
          <w:b/>
          <w:u w:val="single"/>
        </w:rPr>
      </w:pPr>
      <w:r w:rsidRPr="0084308E">
        <w:rPr>
          <w:rFonts w:ascii="Tahoma" w:hAnsi="Tahoma" w:cs="Tahoma"/>
          <w:b/>
          <w:u w:val="single"/>
        </w:rPr>
        <w:t>External Audit</w:t>
      </w:r>
    </w:p>
    <w:p w:rsidR="000A28BC" w:rsidRPr="0084308E" w:rsidRDefault="000A28BC" w:rsidP="000B3BAE">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lang w:eastAsia="ar-SA"/>
        </w:rPr>
        <w:t>The Councils ‘external auditors’ are appointed by Smaller Authorities’ Audit Appointments [SAAA], a Government appointed body.  The current auditors are BDO LLP.  They concluded their 2016/17 audit on 11</w:t>
      </w:r>
      <w:r w:rsidRPr="0084308E">
        <w:rPr>
          <w:rFonts w:ascii="Tahoma" w:eastAsia="Times New Roman" w:hAnsi="Tahoma" w:cs="Tahoma"/>
          <w:vertAlign w:val="superscript"/>
          <w:lang w:eastAsia="ar-SA"/>
        </w:rPr>
        <w:t>th</w:t>
      </w:r>
      <w:r w:rsidRPr="0084308E">
        <w:rPr>
          <w:rFonts w:ascii="Tahoma" w:eastAsia="Times New Roman" w:hAnsi="Tahoma" w:cs="Tahoma"/>
          <w:lang w:eastAsia="ar-SA"/>
        </w:rPr>
        <w:t xml:space="preserve"> August 2017.  </w:t>
      </w:r>
      <w:r w:rsidR="000B3BAE">
        <w:rPr>
          <w:rFonts w:ascii="Tahoma" w:eastAsia="Times New Roman" w:hAnsi="Tahoma" w:cs="Tahoma"/>
          <w:lang w:eastAsia="ar-SA"/>
        </w:rPr>
        <w:t>The Clerk informed the Council that in</w:t>
      </w:r>
      <w:r w:rsidRPr="0084308E">
        <w:rPr>
          <w:rFonts w:ascii="Tahoma" w:eastAsia="Times New Roman" w:hAnsi="Tahoma" w:cs="Tahoma"/>
          <w:lang w:eastAsia="ar-SA"/>
        </w:rPr>
        <w:t xml:space="preserve"> their notification letter </w:t>
      </w:r>
      <w:r w:rsidR="000B3BAE">
        <w:rPr>
          <w:rFonts w:ascii="Tahoma" w:eastAsia="Times New Roman" w:hAnsi="Tahoma" w:cs="Tahoma"/>
          <w:lang w:eastAsia="ar-SA"/>
        </w:rPr>
        <w:t>BDO LLP</w:t>
      </w:r>
      <w:r w:rsidRPr="0084308E">
        <w:rPr>
          <w:rFonts w:ascii="Tahoma" w:eastAsia="Times New Roman" w:hAnsi="Tahoma" w:cs="Tahoma"/>
          <w:lang w:eastAsia="ar-SA"/>
        </w:rPr>
        <w:t xml:space="preserve"> informed the Council that </w:t>
      </w:r>
      <w:r w:rsidR="000B3BAE">
        <w:rPr>
          <w:rFonts w:ascii="Tahoma" w:eastAsia="Times New Roman" w:hAnsi="Tahoma" w:cs="Tahoma"/>
          <w:lang w:eastAsia="ar-SA"/>
        </w:rPr>
        <w:t>they</w:t>
      </w:r>
      <w:r w:rsidRPr="0084308E">
        <w:rPr>
          <w:rFonts w:ascii="Tahoma" w:eastAsia="Times New Roman" w:hAnsi="Tahoma" w:cs="Tahoma"/>
          <w:lang w:eastAsia="ar-SA"/>
        </w:rPr>
        <w:t xml:space="preserve"> are not the Council’s appointed auditor for the year ended 31</w:t>
      </w:r>
      <w:r w:rsidRPr="0084308E">
        <w:rPr>
          <w:rFonts w:ascii="Tahoma" w:eastAsia="Times New Roman" w:hAnsi="Tahoma" w:cs="Tahoma"/>
          <w:vertAlign w:val="superscript"/>
          <w:lang w:eastAsia="ar-SA"/>
        </w:rPr>
        <w:t>st</w:t>
      </w:r>
      <w:r w:rsidRPr="0084308E">
        <w:rPr>
          <w:rFonts w:ascii="Tahoma" w:eastAsia="Times New Roman" w:hAnsi="Tahoma" w:cs="Tahoma"/>
          <w:lang w:eastAsia="ar-SA"/>
        </w:rPr>
        <w:t xml:space="preserve"> March 2018 onwards, and that the Council will be informed by SAAA of the new auditor.</w:t>
      </w:r>
    </w:p>
    <w:p w:rsidR="000A28BC" w:rsidRPr="0084308E" w:rsidRDefault="000A28BC" w:rsidP="000A28BC">
      <w:pPr>
        <w:pStyle w:val="ListParagraph"/>
        <w:suppressAutoHyphens/>
        <w:spacing w:after="0" w:line="240" w:lineRule="auto"/>
        <w:rPr>
          <w:rFonts w:ascii="Tahoma" w:eastAsia="Times New Roman" w:hAnsi="Tahoma" w:cs="Tahoma"/>
          <w:lang w:eastAsia="ar-SA"/>
        </w:rPr>
      </w:pPr>
    </w:p>
    <w:p w:rsidR="000A28BC" w:rsidRPr="0084308E" w:rsidRDefault="000A28BC" w:rsidP="000B3BAE">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lang w:eastAsia="ar-SA"/>
        </w:rPr>
        <w:t xml:space="preserve">The </w:t>
      </w:r>
      <w:r w:rsidR="000B3BAE">
        <w:rPr>
          <w:rFonts w:ascii="Tahoma" w:eastAsia="Times New Roman" w:hAnsi="Tahoma" w:cs="Tahoma"/>
          <w:lang w:eastAsia="ar-SA"/>
        </w:rPr>
        <w:t xml:space="preserve">Clerk explained that the </w:t>
      </w:r>
      <w:r w:rsidRPr="0084308E">
        <w:rPr>
          <w:rFonts w:ascii="Tahoma" w:eastAsia="Times New Roman" w:hAnsi="Tahoma" w:cs="Tahoma"/>
          <w:lang w:eastAsia="ar-SA"/>
        </w:rPr>
        <w:t xml:space="preserve">external auditors role includes a review of the “Annual Internal Audit Report 2016/17” (page 5 of the Annual Return), review “Section 1 – Annual Governance Statement” (page 2) , “Section 2 – Accounting Statements for 2016/17” (page 3),  and then to complete “Section 3 – External auditor report and certificate” (page 4), and to raise any items of concern. </w:t>
      </w:r>
    </w:p>
    <w:p w:rsidR="000A28BC" w:rsidRPr="0084308E" w:rsidRDefault="000A28BC" w:rsidP="000A28BC">
      <w:pPr>
        <w:pStyle w:val="ListParagraph"/>
        <w:rPr>
          <w:rFonts w:ascii="Tahoma" w:eastAsia="Times New Roman" w:hAnsi="Tahoma" w:cs="Tahoma"/>
          <w:lang w:eastAsia="ar-SA"/>
        </w:rPr>
      </w:pPr>
    </w:p>
    <w:p w:rsidR="000A28BC" w:rsidRPr="0084308E" w:rsidRDefault="000A28BC" w:rsidP="00542CC1">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lang w:eastAsia="ar-SA"/>
        </w:rPr>
        <w:t>The external auditor raised one issue with regards the governance arrangements of the Parish Council, recommending the Council considers the matter and decides what action to take.</w:t>
      </w:r>
    </w:p>
    <w:p w:rsidR="000A28BC" w:rsidRPr="0084308E" w:rsidRDefault="000A28BC" w:rsidP="000A28BC">
      <w:pPr>
        <w:pStyle w:val="ListParagraph"/>
        <w:rPr>
          <w:rFonts w:ascii="Tahoma" w:eastAsia="Times New Roman" w:hAnsi="Tahoma" w:cs="Tahoma"/>
          <w:lang w:eastAsia="ar-SA"/>
        </w:rPr>
      </w:pPr>
    </w:p>
    <w:p w:rsidR="000A28BC" w:rsidRDefault="000A28BC" w:rsidP="000A28BC">
      <w:pPr>
        <w:pStyle w:val="ListParagraph"/>
        <w:suppressAutoHyphens/>
        <w:spacing w:after="0" w:line="240" w:lineRule="auto"/>
        <w:rPr>
          <w:rFonts w:ascii="Tahoma" w:eastAsia="Times New Roman" w:hAnsi="Tahoma" w:cs="Tahoma"/>
          <w:b/>
          <w:lang w:eastAsia="ar-SA"/>
        </w:rPr>
      </w:pPr>
      <w:r w:rsidRPr="0084308E">
        <w:rPr>
          <w:rFonts w:ascii="Tahoma" w:eastAsia="Times New Roman" w:hAnsi="Tahoma" w:cs="Tahoma"/>
          <w:b/>
          <w:lang w:eastAsia="ar-SA"/>
        </w:rPr>
        <w:t xml:space="preserve">Issue raised: Minutes not signed or initialed </w:t>
      </w:r>
    </w:p>
    <w:p w:rsidR="000A28BC" w:rsidRPr="0084308E" w:rsidRDefault="000A28BC" w:rsidP="000A28BC">
      <w:pPr>
        <w:pStyle w:val="ListParagraph"/>
        <w:suppressAutoHyphens/>
        <w:spacing w:after="0" w:line="240" w:lineRule="auto"/>
        <w:rPr>
          <w:rFonts w:ascii="Tahoma" w:eastAsia="Times New Roman" w:hAnsi="Tahoma" w:cs="Tahoma"/>
          <w:b/>
          <w:lang w:eastAsia="ar-SA"/>
        </w:rPr>
      </w:pPr>
    </w:p>
    <w:p w:rsidR="000A28BC" w:rsidRPr="0084308E" w:rsidRDefault="00542CC1"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w:t>
      </w:r>
      <w:r w:rsidR="000A28BC" w:rsidRPr="00542CC1">
        <w:rPr>
          <w:rFonts w:ascii="Tahoma" w:eastAsia="Times New Roman" w:hAnsi="Tahoma" w:cs="Tahoma"/>
          <w:i/>
          <w:lang w:eastAsia="ar-SA"/>
        </w:rPr>
        <w:t>The smaller authority [Hannington Parish Council] produced printed minutes, which were submitted for audit purposes.  The pages were not maintained in accordance with the local Government Act 1972, Schedule 12 para 41</w:t>
      </w:r>
      <w:r w:rsidRPr="00542CC1">
        <w:rPr>
          <w:rFonts w:ascii="Tahoma" w:eastAsia="Times New Roman" w:hAnsi="Tahoma" w:cs="Tahoma"/>
          <w:i/>
          <w:lang w:eastAsia="ar-SA"/>
        </w:rPr>
        <w:t>”</w:t>
      </w:r>
      <w:r w:rsidR="000A28BC" w:rsidRPr="00542CC1">
        <w:rPr>
          <w:rFonts w:ascii="Tahoma" w:eastAsia="Times New Roman" w:hAnsi="Tahoma" w:cs="Tahoma"/>
          <w:i/>
          <w:lang w:eastAsia="ar-SA"/>
        </w:rPr>
        <w:t>.</w:t>
      </w:r>
    </w:p>
    <w:p w:rsidR="00542CC1" w:rsidRDefault="00542CC1" w:rsidP="00542CC1">
      <w:pPr>
        <w:pStyle w:val="NoSpacing"/>
        <w:ind w:left="720"/>
        <w:rPr>
          <w:rFonts w:ascii="Tahoma" w:hAnsi="Tahoma" w:cs="Tahoma"/>
        </w:rPr>
      </w:pPr>
    </w:p>
    <w:p w:rsidR="00542CC1" w:rsidRPr="00FD569B" w:rsidRDefault="00542CC1" w:rsidP="00542CC1">
      <w:pPr>
        <w:pStyle w:val="NoSpacing"/>
        <w:ind w:left="720"/>
        <w:rPr>
          <w:rFonts w:ascii="Tahoma" w:hAnsi="Tahoma" w:cs="Tahoma"/>
          <w:i/>
        </w:rPr>
      </w:pPr>
      <w:r>
        <w:rPr>
          <w:rFonts w:ascii="Tahoma" w:hAnsi="Tahoma" w:cs="Tahoma"/>
        </w:rPr>
        <w:t>For information… Schedule 12, para 41(2) of the Local Government Act 1972, states</w:t>
      </w:r>
      <w:r w:rsidRPr="00FD569B">
        <w:rPr>
          <w:rFonts w:ascii="Tahoma" w:hAnsi="Tahoma" w:cs="Tahoma"/>
          <w:i/>
          <w:sz w:val="18"/>
          <w:szCs w:val="18"/>
        </w:rPr>
        <w:t>, “the minutes of the proceedings of meetings of a local authority may be recorded on loose leaves consecutively numbered, the minutes of the proceedings of any meeting being signed, and each leaf comprising those minutes being initialed, at the same or next suitable meeting of the authority, by the person presiding thereat, and any minute purporting to be so signed shall be received in evidence without further proof.”</w:t>
      </w:r>
    </w:p>
    <w:p w:rsidR="000A28BC" w:rsidRPr="0084308E" w:rsidRDefault="000A28BC" w:rsidP="000A28BC">
      <w:pPr>
        <w:pStyle w:val="ListParagraph"/>
        <w:suppressAutoHyphens/>
        <w:spacing w:after="0" w:line="240" w:lineRule="auto"/>
        <w:rPr>
          <w:rFonts w:ascii="Tahoma" w:eastAsia="Times New Roman" w:hAnsi="Tahoma" w:cs="Tahoma"/>
          <w:lang w:eastAsia="ar-SA"/>
        </w:rPr>
      </w:pPr>
    </w:p>
    <w:p w:rsidR="000A28BC" w:rsidRDefault="000A28BC" w:rsidP="00542CC1">
      <w:pPr>
        <w:pStyle w:val="ListParagraph"/>
        <w:suppressAutoHyphens/>
        <w:spacing w:after="0" w:line="240" w:lineRule="auto"/>
        <w:rPr>
          <w:rFonts w:ascii="Tahoma" w:eastAsia="Times New Roman" w:hAnsi="Tahoma" w:cs="Tahoma"/>
          <w:lang w:eastAsia="ar-SA"/>
        </w:rPr>
      </w:pPr>
      <w:r w:rsidRPr="0084308E">
        <w:rPr>
          <w:rFonts w:ascii="Tahoma" w:eastAsia="Times New Roman" w:hAnsi="Tahoma" w:cs="Tahoma"/>
          <w:u w:val="single"/>
          <w:lang w:eastAsia="ar-SA"/>
        </w:rPr>
        <w:t>Clerk’s Comment</w:t>
      </w:r>
      <w:r w:rsidRPr="0084308E">
        <w:rPr>
          <w:rFonts w:ascii="Tahoma" w:eastAsia="Times New Roman" w:hAnsi="Tahoma" w:cs="Tahoma"/>
          <w:lang w:eastAsia="ar-SA"/>
        </w:rPr>
        <w:t>: I contacted the external auditor to query how they had reached this conclusion as the hard copy Minutes had never been requested by them and therefore had not been sent to them.  Their officer advised that they had looked at the copies of the Minutes that were posted on the Hannington Parish Council website.  I explained that the copies posted on the website were the electronic copies of the Minutes, and so would NOT have the Chairman’s signature on them.  I also explained that I had been advised that it is ‘unwise’ to post a signature on a website as the signature can be copied by a third party for illegal purposes.  The officer said that the issue raised was only ‘advisory’ and that it did not affect the satisfactory conclusion of the audit.</w:t>
      </w:r>
    </w:p>
    <w:p w:rsidR="00542CC1" w:rsidRDefault="00542CC1" w:rsidP="00542CC1">
      <w:pPr>
        <w:pStyle w:val="ListParagraph"/>
        <w:suppressAutoHyphens/>
        <w:spacing w:after="0" w:line="240" w:lineRule="auto"/>
        <w:rPr>
          <w:rFonts w:ascii="Tahoma" w:eastAsia="Times New Roman" w:hAnsi="Tahoma" w:cs="Tahoma"/>
          <w:lang w:eastAsia="ar-SA"/>
        </w:rPr>
      </w:pPr>
    </w:p>
    <w:p w:rsidR="00542CC1" w:rsidRDefault="00542CC1"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Clerk and Chairman confirmed that hard copies of the Council Minutes now comply with Schedule 12, para 41(2) of the Local Government Act 1972, but that the Clerk will continue to post the ‘unsigned’ PDF copies of the Minutes on the HPC website.</w:t>
      </w:r>
    </w:p>
    <w:p w:rsidR="00542CC1" w:rsidRDefault="00542CC1" w:rsidP="00542CC1">
      <w:pPr>
        <w:pStyle w:val="ListParagraph"/>
        <w:suppressAutoHyphens/>
        <w:spacing w:after="0" w:line="240" w:lineRule="auto"/>
        <w:rPr>
          <w:rFonts w:ascii="Tahoma" w:hAnsi="Tahoma" w:cs="Tahoma"/>
          <w:b/>
        </w:rPr>
      </w:pPr>
    </w:p>
    <w:p w:rsidR="00542CC1" w:rsidRDefault="00542CC1" w:rsidP="00542CC1">
      <w:pPr>
        <w:pStyle w:val="ListParagraph"/>
        <w:suppressAutoHyphens/>
        <w:spacing w:after="0" w:line="240" w:lineRule="auto"/>
        <w:rPr>
          <w:rFonts w:ascii="Tahoma" w:hAnsi="Tahoma" w:cs="Tahoma"/>
        </w:rPr>
      </w:pPr>
      <w:r w:rsidRPr="000B3BAE">
        <w:rPr>
          <w:rFonts w:ascii="Tahoma" w:hAnsi="Tahoma" w:cs="Tahoma"/>
          <w:b/>
        </w:rPr>
        <w:t xml:space="preserve">COUNCIL </w:t>
      </w:r>
      <w:r w:rsidR="009019BA">
        <w:rPr>
          <w:rFonts w:ascii="Tahoma" w:hAnsi="Tahoma" w:cs="Tahoma"/>
          <w:b/>
        </w:rPr>
        <w:t>NOTED</w:t>
      </w:r>
      <w:r w:rsidRPr="000B3BAE">
        <w:rPr>
          <w:rFonts w:ascii="Tahoma" w:hAnsi="Tahoma" w:cs="Tahoma"/>
        </w:rPr>
        <w:t xml:space="preserve"> the issue raised and the actions taken by the Clerk</w:t>
      </w:r>
      <w:r>
        <w:rPr>
          <w:rFonts w:ascii="Tahoma" w:hAnsi="Tahoma" w:cs="Tahoma"/>
        </w:rPr>
        <w:t xml:space="preserve"> and Chairman</w:t>
      </w:r>
      <w:r w:rsidRPr="000B3BAE">
        <w:rPr>
          <w:rFonts w:ascii="Tahoma" w:hAnsi="Tahoma" w:cs="Tahoma"/>
        </w:rPr>
        <w:t xml:space="preserve"> to address them</w:t>
      </w:r>
      <w:r>
        <w:rPr>
          <w:rFonts w:ascii="Tahoma" w:hAnsi="Tahoma" w:cs="Tahoma"/>
        </w:rPr>
        <w:t>.</w:t>
      </w:r>
    </w:p>
    <w:p w:rsidR="00542CC1" w:rsidRDefault="00542CC1" w:rsidP="00542CC1">
      <w:pPr>
        <w:pStyle w:val="ListParagraph"/>
        <w:suppressAutoHyphens/>
        <w:spacing w:after="0" w:line="240" w:lineRule="auto"/>
        <w:rPr>
          <w:rFonts w:ascii="Tahoma" w:eastAsia="Times New Roman" w:hAnsi="Tahoma" w:cs="Tahoma"/>
          <w:lang w:eastAsia="ar-SA"/>
        </w:rPr>
      </w:pPr>
    </w:p>
    <w:p w:rsidR="00542CC1" w:rsidRPr="00542CC1" w:rsidRDefault="00542CC1" w:rsidP="00542CC1">
      <w:pPr>
        <w:pStyle w:val="ListParagraph"/>
        <w:suppressAutoHyphens/>
        <w:spacing w:after="0" w:line="240" w:lineRule="auto"/>
        <w:rPr>
          <w:rFonts w:ascii="Tahoma" w:eastAsia="Times New Roman" w:hAnsi="Tahoma" w:cs="Tahoma"/>
          <w:u w:val="single"/>
          <w:lang w:eastAsia="ar-SA"/>
        </w:rPr>
      </w:pPr>
      <w:r w:rsidRPr="00542CC1">
        <w:rPr>
          <w:rFonts w:ascii="Tahoma" w:eastAsia="Times New Roman" w:hAnsi="Tahoma" w:cs="Tahoma"/>
          <w:u w:val="single"/>
          <w:lang w:eastAsia="ar-SA"/>
        </w:rPr>
        <w:t>15.b Asset Register</w:t>
      </w:r>
    </w:p>
    <w:p w:rsidR="00542CC1" w:rsidRDefault="00542CC1" w:rsidP="00542CC1">
      <w:pPr>
        <w:pStyle w:val="ListParagraph"/>
        <w:suppressAutoHyphens/>
        <w:spacing w:after="0" w:line="240" w:lineRule="auto"/>
        <w:rPr>
          <w:rFonts w:ascii="Tahoma" w:eastAsia="Times New Roman" w:hAnsi="Tahoma" w:cs="Tahoma"/>
          <w:lang w:eastAsia="ar-SA"/>
        </w:rPr>
      </w:pPr>
    </w:p>
    <w:p w:rsidR="00836E96" w:rsidRPr="0077115F" w:rsidRDefault="00542CC1" w:rsidP="00836E96">
      <w:pPr>
        <w:pStyle w:val="ListParagraph"/>
        <w:suppressAutoHyphens/>
        <w:spacing w:after="0" w:line="240" w:lineRule="auto"/>
        <w:rPr>
          <w:rFonts w:ascii="Tahoma" w:eastAsia="Times New Roman" w:hAnsi="Tahoma" w:cs="Tahoma"/>
          <w:lang w:eastAsia="ar-SA"/>
        </w:rPr>
      </w:pPr>
      <w:r w:rsidRPr="0077115F">
        <w:rPr>
          <w:rFonts w:ascii="Tahoma" w:eastAsia="Times New Roman" w:hAnsi="Tahoma" w:cs="Tahoma"/>
          <w:lang w:eastAsia="ar-SA"/>
        </w:rPr>
        <w:t xml:space="preserve">The Clerk had circulated a full report in advance of the meeting.  </w:t>
      </w:r>
      <w:r w:rsidR="00836E96" w:rsidRPr="0077115F">
        <w:rPr>
          <w:rFonts w:ascii="Tahoma" w:eastAsia="Times New Roman" w:hAnsi="Tahoma" w:cs="Tahoma"/>
          <w:lang w:eastAsia="ar-SA"/>
        </w:rPr>
        <w:t>The</w:t>
      </w:r>
      <w:r w:rsidRPr="0077115F">
        <w:rPr>
          <w:rFonts w:ascii="Tahoma" w:eastAsia="Times New Roman" w:hAnsi="Tahoma" w:cs="Tahoma"/>
          <w:lang w:eastAsia="ar-SA"/>
        </w:rPr>
        <w:t xml:space="preserve"> separate report 15.a </w:t>
      </w:r>
      <w:r w:rsidR="00836E96" w:rsidRPr="0077115F">
        <w:rPr>
          <w:rFonts w:ascii="Tahoma" w:eastAsia="Times New Roman" w:hAnsi="Tahoma" w:cs="Tahoma"/>
          <w:lang w:eastAsia="ar-SA"/>
        </w:rPr>
        <w:t xml:space="preserve">addressed an issue raised by the Internal Auditor on the value of the Assets that should be included in the Annual Return – Financial Statement.  For economy, that aspect is not repeated in this section of the Minutes.  </w:t>
      </w:r>
    </w:p>
    <w:p w:rsidR="00836E96" w:rsidRPr="0077115F" w:rsidRDefault="00836E96" w:rsidP="00836E96">
      <w:pPr>
        <w:pStyle w:val="ListParagraph"/>
        <w:suppressAutoHyphens/>
        <w:spacing w:after="0" w:line="240" w:lineRule="auto"/>
        <w:rPr>
          <w:rFonts w:ascii="Tahoma" w:eastAsia="Times New Roman" w:hAnsi="Tahoma" w:cs="Tahoma"/>
          <w:lang w:eastAsia="ar-SA"/>
        </w:rPr>
      </w:pPr>
    </w:p>
    <w:p w:rsidR="00836E96" w:rsidRPr="0077115F" w:rsidRDefault="00836E96" w:rsidP="00836E96">
      <w:pPr>
        <w:pStyle w:val="ListParagraph"/>
        <w:suppressAutoHyphens/>
        <w:spacing w:after="0" w:line="240" w:lineRule="auto"/>
        <w:rPr>
          <w:rFonts w:ascii="Tahoma" w:eastAsia="Times New Roman" w:hAnsi="Tahoma" w:cs="Tahoma"/>
          <w:lang w:eastAsia="ar-SA"/>
        </w:rPr>
      </w:pPr>
      <w:r w:rsidRPr="0077115F">
        <w:rPr>
          <w:rFonts w:ascii="Tahoma" w:eastAsia="Times New Roman" w:hAnsi="Tahoma" w:cs="Tahoma"/>
          <w:lang w:eastAsia="ar-SA"/>
        </w:rPr>
        <w:lastRenderedPageBreak/>
        <w:t>However, that issue did trigger the question, “what is the correct valuation of assets?”  The Clerk’s report on the Asset Register provided the background to the current methodology adopted by the Council, and addressed the key considerations.  Elsewhere on the Agenda (item 15.d) the Council is asked to consider the establishment of a variety of ‘Earmarked Reserves’ including one for the replacement of IT Equipment.</w:t>
      </w:r>
    </w:p>
    <w:p w:rsidR="00836E96" w:rsidRPr="0077115F" w:rsidRDefault="00836E96" w:rsidP="00542CC1">
      <w:pPr>
        <w:pStyle w:val="ListParagraph"/>
        <w:suppressAutoHyphens/>
        <w:spacing w:after="0" w:line="240" w:lineRule="auto"/>
        <w:jc w:val="both"/>
        <w:rPr>
          <w:rFonts w:ascii="Tahoma" w:eastAsia="Times New Roman" w:hAnsi="Tahoma" w:cs="Tahoma"/>
          <w:lang w:eastAsia="ar-SA"/>
        </w:rPr>
      </w:pPr>
    </w:p>
    <w:p w:rsidR="0077115F" w:rsidRPr="0077115F" w:rsidRDefault="00836E96" w:rsidP="00836E96">
      <w:pPr>
        <w:ind w:left="720"/>
        <w:rPr>
          <w:rFonts w:ascii="Tahoma" w:hAnsi="Tahoma" w:cs="Tahoma"/>
        </w:rPr>
      </w:pPr>
      <w:r w:rsidRPr="0077115F">
        <w:rPr>
          <w:rFonts w:ascii="Tahoma" w:hAnsi="Tahoma" w:cs="Tahoma"/>
          <w:b/>
        </w:rPr>
        <w:t>C</w:t>
      </w:r>
      <w:r w:rsidR="009019BA">
        <w:rPr>
          <w:rFonts w:ascii="Tahoma" w:hAnsi="Tahoma" w:cs="Tahoma"/>
          <w:b/>
        </w:rPr>
        <w:t>OUNCIL AGREED</w:t>
      </w:r>
      <w:r w:rsidRPr="0077115F">
        <w:rPr>
          <w:rFonts w:ascii="Tahoma" w:hAnsi="Tahoma" w:cs="Tahoma"/>
        </w:rPr>
        <w:t xml:space="preserve"> to retain ‘five years’ as an appropriate period for the ‘remaining useful life’ of the IT equipment</w:t>
      </w:r>
      <w:r w:rsidR="0077115F" w:rsidRPr="0077115F">
        <w:rPr>
          <w:rFonts w:ascii="Tahoma" w:hAnsi="Tahoma" w:cs="Tahoma"/>
        </w:rPr>
        <w:t>;</w:t>
      </w:r>
      <w:r w:rsidRPr="0077115F">
        <w:rPr>
          <w:rFonts w:ascii="Tahoma" w:hAnsi="Tahoma" w:cs="Tahoma"/>
        </w:rPr>
        <w:t xml:space="preserve"> noting however that the speed of IT software and hardware development might require a shorter period</w:t>
      </w:r>
      <w:r w:rsidR="0077115F" w:rsidRPr="0077115F">
        <w:rPr>
          <w:rFonts w:ascii="Tahoma" w:hAnsi="Tahoma" w:cs="Tahoma"/>
        </w:rPr>
        <w:t>.</w:t>
      </w:r>
    </w:p>
    <w:p w:rsidR="0077115F" w:rsidRPr="0077115F" w:rsidRDefault="00542CC1" w:rsidP="0077115F">
      <w:pPr>
        <w:pStyle w:val="ListParagraph"/>
        <w:rPr>
          <w:rFonts w:ascii="Tahoma" w:hAnsi="Tahoma" w:cs="Tahoma"/>
        </w:rPr>
      </w:pPr>
      <w:r w:rsidRPr="0077115F">
        <w:rPr>
          <w:rFonts w:ascii="Tahoma" w:hAnsi="Tahoma" w:cs="Tahoma"/>
          <w:b/>
        </w:rPr>
        <w:t>C</w:t>
      </w:r>
      <w:r w:rsidR="009019BA">
        <w:rPr>
          <w:rFonts w:ascii="Tahoma" w:hAnsi="Tahoma" w:cs="Tahoma"/>
          <w:b/>
        </w:rPr>
        <w:t>OUNCIL AGREED</w:t>
      </w:r>
      <w:r w:rsidRPr="0077115F">
        <w:rPr>
          <w:rFonts w:ascii="Tahoma" w:hAnsi="Tahoma" w:cs="Tahoma"/>
        </w:rPr>
        <w:t xml:space="preserve"> the content of the Asset Register; noting that the Council will receive a copy of the Asset Register as at 31</w:t>
      </w:r>
      <w:r w:rsidRPr="0077115F">
        <w:rPr>
          <w:rFonts w:ascii="Tahoma" w:hAnsi="Tahoma" w:cs="Tahoma"/>
          <w:vertAlign w:val="superscript"/>
        </w:rPr>
        <w:t>st</w:t>
      </w:r>
      <w:r w:rsidRPr="0077115F">
        <w:rPr>
          <w:rFonts w:ascii="Tahoma" w:hAnsi="Tahoma" w:cs="Tahoma"/>
        </w:rPr>
        <w:t xml:space="preserve"> March 2018 as part of the Accounts 2017-18</w:t>
      </w:r>
      <w:r w:rsidR="0077115F" w:rsidRPr="0077115F">
        <w:rPr>
          <w:rFonts w:ascii="Tahoma" w:hAnsi="Tahoma" w:cs="Tahoma"/>
        </w:rPr>
        <w:t>.</w:t>
      </w:r>
    </w:p>
    <w:p w:rsidR="00542CC1" w:rsidRDefault="00542CC1" w:rsidP="00542CC1">
      <w:pPr>
        <w:pStyle w:val="ListParagraph"/>
        <w:suppressAutoHyphens/>
        <w:spacing w:after="0" w:line="240" w:lineRule="auto"/>
        <w:rPr>
          <w:rFonts w:ascii="Tahoma" w:eastAsia="Times New Roman" w:hAnsi="Tahoma" w:cs="Tahoma"/>
          <w:lang w:eastAsia="ar-SA"/>
        </w:rPr>
      </w:pPr>
    </w:p>
    <w:p w:rsidR="0077115F" w:rsidRPr="0077115F" w:rsidRDefault="0077115F" w:rsidP="00542CC1">
      <w:pPr>
        <w:pStyle w:val="ListParagraph"/>
        <w:suppressAutoHyphens/>
        <w:spacing w:after="0" w:line="240" w:lineRule="auto"/>
        <w:rPr>
          <w:rFonts w:ascii="Tahoma" w:eastAsia="Times New Roman" w:hAnsi="Tahoma" w:cs="Tahoma"/>
          <w:u w:val="single"/>
          <w:lang w:eastAsia="ar-SA"/>
        </w:rPr>
      </w:pPr>
      <w:r w:rsidRPr="0077115F">
        <w:rPr>
          <w:rFonts w:ascii="Tahoma" w:eastAsia="Times New Roman" w:hAnsi="Tahoma" w:cs="Tahoma"/>
          <w:u w:val="single"/>
          <w:lang w:eastAsia="ar-SA"/>
        </w:rPr>
        <w:t>15.c Financial Statement as at September 2017</w:t>
      </w:r>
    </w:p>
    <w:p w:rsidR="0077115F" w:rsidRDefault="0077115F" w:rsidP="00542CC1">
      <w:pPr>
        <w:pStyle w:val="ListParagraph"/>
        <w:suppressAutoHyphens/>
        <w:spacing w:after="0" w:line="240" w:lineRule="auto"/>
        <w:rPr>
          <w:rFonts w:ascii="Tahoma" w:eastAsia="Times New Roman" w:hAnsi="Tahoma" w:cs="Tahoma"/>
          <w:lang w:eastAsia="ar-SA"/>
        </w:rPr>
      </w:pPr>
    </w:p>
    <w:p w:rsidR="0077115F" w:rsidRDefault="0077115F"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C</w:t>
      </w:r>
      <w:r w:rsidR="00885D55">
        <w:rPr>
          <w:rFonts w:ascii="Tahoma" w:eastAsia="Times New Roman" w:hAnsi="Tahoma" w:cs="Tahoma"/>
          <w:lang w:eastAsia="ar-SA"/>
        </w:rPr>
        <w:t>lerk</w:t>
      </w:r>
      <w:r>
        <w:rPr>
          <w:rFonts w:ascii="Tahoma" w:eastAsia="Times New Roman" w:hAnsi="Tahoma" w:cs="Tahoma"/>
          <w:lang w:eastAsia="ar-SA"/>
        </w:rPr>
        <w:t xml:space="preserve"> had circulated a full report in advance of the meeting.</w:t>
      </w:r>
    </w:p>
    <w:p w:rsidR="0077115F" w:rsidRDefault="0077115F" w:rsidP="00542CC1">
      <w:pPr>
        <w:pStyle w:val="ListParagraph"/>
        <w:suppressAutoHyphens/>
        <w:spacing w:after="0" w:line="240" w:lineRule="auto"/>
        <w:rPr>
          <w:rFonts w:ascii="Tahoma" w:eastAsia="Times New Roman" w:hAnsi="Tahoma" w:cs="Tahoma"/>
          <w:lang w:eastAsia="ar-SA"/>
        </w:rPr>
      </w:pPr>
    </w:p>
    <w:p w:rsidR="0077115F" w:rsidRDefault="0077115F"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report confirmed the actual cash balance 31</w:t>
      </w:r>
      <w:r w:rsidRPr="0077115F">
        <w:rPr>
          <w:rFonts w:ascii="Tahoma" w:eastAsia="Times New Roman" w:hAnsi="Tahoma" w:cs="Tahoma"/>
          <w:vertAlign w:val="superscript"/>
          <w:lang w:eastAsia="ar-SA"/>
        </w:rPr>
        <w:t>st</w:t>
      </w:r>
      <w:r>
        <w:rPr>
          <w:rFonts w:ascii="Tahoma" w:eastAsia="Times New Roman" w:hAnsi="Tahoma" w:cs="Tahoma"/>
          <w:lang w:eastAsia="ar-SA"/>
        </w:rPr>
        <w:t xml:space="preserve"> March 2017 stood at £6,206 (as per the Final Accounts 2016-17).</w:t>
      </w:r>
    </w:p>
    <w:p w:rsidR="0077115F" w:rsidRDefault="0077115F" w:rsidP="00542CC1">
      <w:pPr>
        <w:pStyle w:val="ListParagraph"/>
        <w:suppressAutoHyphens/>
        <w:spacing w:after="0" w:line="240" w:lineRule="auto"/>
        <w:rPr>
          <w:rFonts w:ascii="Tahoma" w:eastAsia="Times New Roman" w:hAnsi="Tahoma" w:cs="Tahoma"/>
          <w:lang w:eastAsia="ar-SA"/>
        </w:rPr>
      </w:pPr>
    </w:p>
    <w:p w:rsidR="0077115F" w:rsidRDefault="0077115F"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financial position as at 9</w:t>
      </w:r>
      <w:r w:rsidRPr="0077115F">
        <w:rPr>
          <w:rFonts w:ascii="Tahoma" w:eastAsia="Times New Roman" w:hAnsi="Tahoma" w:cs="Tahoma"/>
          <w:vertAlign w:val="superscript"/>
          <w:lang w:eastAsia="ar-SA"/>
        </w:rPr>
        <w:t>th</w:t>
      </w:r>
      <w:r>
        <w:rPr>
          <w:rFonts w:ascii="Tahoma" w:eastAsia="Times New Roman" w:hAnsi="Tahoma" w:cs="Tahoma"/>
          <w:lang w:eastAsia="ar-SA"/>
        </w:rPr>
        <w:t xml:space="preserve"> May 2017 reported that the predicted cash balance as at 31</w:t>
      </w:r>
      <w:r w:rsidRPr="0077115F">
        <w:rPr>
          <w:rFonts w:ascii="Tahoma" w:eastAsia="Times New Roman" w:hAnsi="Tahoma" w:cs="Tahoma"/>
          <w:vertAlign w:val="superscript"/>
          <w:lang w:eastAsia="ar-SA"/>
        </w:rPr>
        <w:t>st</w:t>
      </w:r>
      <w:r>
        <w:rPr>
          <w:rFonts w:ascii="Tahoma" w:eastAsia="Times New Roman" w:hAnsi="Tahoma" w:cs="Tahoma"/>
          <w:lang w:eastAsia="ar-SA"/>
        </w:rPr>
        <w:t xml:space="preserve"> March 2018 had changed, as a result of a series of decisions at that meeting, from £6,337 to £7,158.</w:t>
      </w:r>
    </w:p>
    <w:p w:rsidR="0077115F" w:rsidRDefault="0077115F" w:rsidP="00542CC1">
      <w:pPr>
        <w:pStyle w:val="ListParagraph"/>
        <w:suppressAutoHyphens/>
        <w:spacing w:after="0" w:line="240" w:lineRule="auto"/>
        <w:rPr>
          <w:rFonts w:ascii="Tahoma" w:eastAsia="Times New Roman" w:hAnsi="Tahoma" w:cs="Tahoma"/>
          <w:lang w:eastAsia="ar-SA"/>
        </w:rPr>
      </w:pPr>
    </w:p>
    <w:p w:rsidR="009462AE" w:rsidRDefault="0077115F"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financial position as at 29</w:t>
      </w:r>
      <w:r w:rsidRPr="0077115F">
        <w:rPr>
          <w:rFonts w:ascii="Tahoma" w:eastAsia="Times New Roman" w:hAnsi="Tahoma" w:cs="Tahoma"/>
          <w:vertAlign w:val="superscript"/>
          <w:lang w:eastAsia="ar-SA"/>
        </w:rPr>
        <w:t>th</w:t>
      </w:r>
      <w:r>
        <w:rPr>
          <w:rFonts w:ascii="Tahoma" w:eastAsia="Times New Roman" w:hAnsi="Tahoma" w:cs="Tahoma"/>
          <w:lang w:eastAsia="ar-SA"/>
        </w:rPr>
        <w:t xml:space="preserve"> September reported that the predicted cash balance as at 31</w:t>
      </w:r>
      <w:r w:rsidRPr="0077115F">
        <w:rPr>
          <w:rFonts w:ascii="Tahoma" w:eastAsia="Times New Roman" w:hAnsi="Tahoma" w:cs="Tahoma"/>
          <w:vertAlign w:val="superscript"/>
          <w:lang w:eastAsia="ar-SA"/>
        </w:rPr>
        <w:t>st</w:t>
      </w:r>
      <w:r>
        <w:rPr>
          <w:rFonts w:ascii="Tahoma" w:eastAsia="Times New Roman" w:hAnsi="Tahoma" w:cs="Tahoma"/>
          <w:lang w:eastAsia="ar-SA"/>
        </w:rPr>
        <w:t xml:space="preserve"> March 2018 now stood at </w:t>
      </w:r>
      <w:r w:rsidR="009462AE">
        <w:rPr>
          <w:rFonts w:ascii="Tahoma" w:eastAsia="Times New Roman" w:hAnsi="Tahoma" w:cs="Tahoma"/>
          <w:lang w:eastAsia="ar-SA"/>
        </w:rPr>
        <w:t>£7,030, with the major change being the potential increase in insurance premiums due to the current insurer announcing that it no longer planned to provide cover for local authorities.</w:t>
      </w:r>
    </w:p>
    <w:p w:rsidR="009462AE" w:rsidRDefault="009462AE" w:rsidP="00542CC1">
      <w:pPr>
        <w:pStyle w:val="ListParagraph"/>
        <w:suppressAutoHyphens/>
        <w:spacing w:after="0" w:line="240" w:lineRule="auto"/>
        <w:rPr>
          <w:rFonts w:ascii="Tahoma" w:eastAsia="Times New Roman" w:hAnsi="Tahoma" w:cs="Tahoma"/>
          <w:lang w:eastAsia="ar-SA"/>
        </w:rPr>
      </w:pPr>
    </w:p>
    <w:p w:rsidR="009019BA" w:rsidRDefault="009462AE"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report identified a number of relatively large ‘known unknowns’ totaling £2,000 made up of the  three allowances for</w:t>
      </w:r>
      <w:r w:rsidR="009019BA">
        <w:rPr>
          <w:rFonts w:ascii="Tahoma" w:eastAsia="Times New Roman" w:hAnsi="Tahoma" w:cs="Tahoma"/>
          <w:lang w:eastAsia="ar-SA"/>
        </w:rPr>
        <w:t>:-</w:t>
      </w:r>
    </w:p>
    <w:p w:rsidR="009019BA" w:rsidRPr="009019BA" w:rsidRDefault="009462AE" w:rsidP="00355C31">
      <w:pPr>
        <w:pStyle w:val="ListParagraph"/>
        <w:numPr>
          <w:ilvl w:val="0"/>
          <w:numId w:val="12"/>
        </w:numPr>
        <w:suppressAutoHyphens/>
        <w:spacing w:after="0" w:line="240" w:lineRule="auto"/>
        <w:rPr>
          <w:rFonts w:ascii="Tahoma" w:eastAsia="Times New Roman" w:hAnsi="Tahoma" w:cs="Tahoma"/>
          <w:lang w:eastAsia="ar-SA"/>
        </w:rPr>
      </w:pPr>
      <w:r w:rsidRPr="009019BA">
        <w:rPr>
          <w:rFonts w:ascii="Tahoma" w:eastAsia="Times New Roman" w:hAnsi="Tahoma" w:cs="Tahoma"/>
          <w:lang w:eastAsia="ar-SA"/>
        </w:rPr>
        <w:t>‘one-off</w:t>
      </w:r>
      <w:r w:rsidR="009019BA" w:rsidRPr="009019BA">
        <w:rPr>
          <w:rFonts w:ascii="Tahoma" w:eastAsia="Times New Roman" w:hAnsi="Tahoma" w:cs="Tahoma"/>
          <w:lang w:eastAsia="ar-SA"/>
        </w:rPr>
        <w:t>’</w:t>
      </w:r>
      <w:r w:rsidRPr="009019BA">
        <w:rPr>
          <w:rFonts w:ascii="Tahoma" w:eastAsia="Times New Roman" w:hAnsi="Tahoma" w:cs="Tahoma"/>
          <w:lang w:eastAsia="ar-SA"/>
        </w:rPr>
        <w:t xml:space="preserve"> items</w:t>
      </w:r>
      <w:r w:rsidR="009019BA">
        <w:rPr>
          <w:rFonts w:ascii="Tahoma" w:eastAsia="Times New Roman" w:hAnsi="Tahoma" w:cs="Tahoma"/>
          <w:lang w:eastAsia="ar-SA"/>
        </w:rPr>
        <w:t xml:space="preserve"> </w:t>
      </w:r>
      <w:r w:rsidRPr="009019BA">
        <w:rPr>
          <w:rFonts w:ascii="Tahoma" w:eastAsia="Times New Roman" w:hAnsi="Tahoma" w:cs="Tahoma"/>
          <w:lang w:eastAsia="ar-SA"/>
        </w:rPr>
        <w:t>£1,100</w:t>
      </w:r>
      <w:r w:rsidR="00501AF0" w:rsidRPr="009019BA">
        <w:rPr>
          <w:rFonts w:ascii="Tahoma" w:eastAsia="Times New Roman" w:hAnsi="Tahoma" w:cs="Tahoma"/>
          <w:lang w:eastAsia="ar-SA"/>
        </w:rPr>
        <w:t xml:space="preserve"> – ‘</w:t>
      </w:r>
      <w:r w:rsidR="00AF752E" w:rsidRPr="009019BA">
        <w:rPr>
          <w:rFonts w:ascii="Tahoma" w:eastAsia="Times New Roman" w:hAnsi="Tahoma" w:cs="Tahoma"/>
          <w:b/>
          <w:lang w:eastAsia="ar-SA"/>
        </w:rPr>
        <w:t>COUNCIL NOTED</w:t>
      </w:r>
      <w:r w:rsidR="00501AF0" w:rsidRPr="009019BA">
        <w:rPr>
          <w:rFonts w:ascii="Tahoma" w:eastAsia="Times New Roman" w:hAnsi="Tahoma" w:cs="Tahoma"/>
          <w:b/>
          <w:lang w:eastAsia="ar-SA"/>
        </w:rPr>
        <w:t>’</w:t>
      </w:r>
      <w:r w:rsidR="009019BA">
        <w:rPr>
          <w:rFonts w:ascii="Tahoma" w:eastAsia="Times New Roman" w:hAnsi="Tahoma" w:cs="Tahoma"/>
          <w:b/>
          <w:lang w:eastAsia="ar-SA"/>
        </w:rPr>
        <w:t>;</w:t>
      </w:r>
    </w:p>
    <w:p w:rsidR="009019BA" w:rsidRDefault="009462AE" w:rsidP="00355C31">
      <w:pPr>
        <w:pStyle w:val="ListParagraph"/>
        <w:numPr>
          <w:ilvl w:val="0"/>
          <w:numId w:val="12"/>
        </w:numPr>
        <w:suppressAutoHyphens/>
        <w:spacing w:after="0" w:line="240" w:lineRule="auto"/>
        <w:rPr>
          <w:rFonts w:ascii="Tahoma" w:eastAsia="Times New Roman" w:hAnsi="Tahoma" w:cs="Tahoma"/>
          <w:lang w:eastAsia="ar-SA"/>
        </w:rPr>
      </w:pPr>
      <w:r w:rsidRPr="009019BA">
        <w:rPr>
          <w:rFonts w:ascii="Tahoma" w:eastAsia="Times New Roman" w:hAnsi="Tahoma" w:cs="Tahoma"/>
          <w:lang w:eastAsia="ar-SA"/>
        </w:rPr>
        <w:t>work to the Wellhead £400</w:t>
      </w:r>
      <w:r w:rsidR="00501AF0" w:rsidRPr="009019BA">
        <w:rPr>
          <w:rFonts w:ascii="Tahoma" w:eastAsia="Times New Roman" w:hAnsi="Tahoma" w:cs="Tahoma"/>
          <w:lang w:eastAsia="ar-SA"/>
        </w:rPr>
        <w:t xml:space="preserve"> – ‘</w:t>
      </w:r>
      <w:r w:rsidR="009019BA" w:rsidRPr="009019BA">
        <w:rPr>
          <w:rFonts w:ascii="Tahoma" w:eastAsia="Times New Roman" w:hAnsi="Tahoma" w:cs="Tahoma"/>
          <w:b/>
          <w:lang w:eastAsia="ar-SA"/>
        </w:rPr>
        <w:t xml:space="preserve">COUNCIL AGREED - </w:t>
      </w:r>
      <w:r w:rsidR="00501AF0" w:rsidRPr="009019BA">
        <w:rPr>
          <w:rFonts w:ascii="Tahoma" w:eastAsia="Times New Roman" w:hAnsi="Tahoma" w:cs="Tahoma"/>
          <w:b/>
          <w:lang w:eastAsia="ar-SA"/>
        </w:rPr>
        <w:t>retain for work’</w:t>
      </w:r>
      <w:r w:rsidR="009019BA">
        <w:rPr>
          <w:rFonts w:ascii="Tahoma" w:eastAsia="Times New Roman" w:hAnsi="Tahoma" w:cs="Tahoma"/>
          <w:b/>
          <w:lang w:eastAsia="ar-SA"/>
        </w:rPr>
        <w:t>;</w:t>
      </w:r>
      <w:r w:rsidRPr="009019BA">
        <w:rPr>
          <w:rFonts w:ascii="Tahoma" w:eastAsia="Times New Roman" w:hAnsi="Tahoma" w:cs="Tahoma"/>
          <w:lang w:eastAsia="ar-SA"/>
        </w:rPr>
        <w:t xml:space="preserve"> and</w:t>
      </w:r>
      <w:r w:rsidR="009019BA">
        <w:rPr>
          <w:rFonts w:ascii="Tahoma" w:eastAsia="Times New Roman" w:hAnsi="Tahoma" w:cs="Tahoma"/>
          <w:lang w:eastAsia="ar-SA"/>
        </w:rPr>
        <w:t>,</w:t>
      </w:r>
    </w:p>
    <w:p w:rsidR="009019BA" w:rsidRDefault="009462AE" w:rsidP="00355C31">
      <w:pPr>
        <w:pStyle w:val="ListParagraph"/>
        <w:numPr>
          <w:ilvl w:val="0"/>
          <w:numId w:val="12"/>
        </w:numPr>
        <w:suppressAutoHyphens/>
        <w:spacing w:after="0" w:line="240" w:lineRule="auto"/>
        <w:rPr>
          <w:rFonts w:ascii="Tahoma" w:eastAsia="Times New Roman" w:hAnsi="Tahoma" w:cs="Tahoma"/>
          <w:lang w:eastAsia="ar-SA"/>
        </w:rPr>
      </w:pPr>
      <w:r w:rsidRPr="009019BA">
        <w:rPr>
          <w:rFonts w:ascii="Tahoma" w:eastAsia="Times New Roman" w:hAnsi="Tahoma" w:cs="Tahoma"/>
          <w:lang w:eastAsia="ar-SA"/>
        </w:rPr>
        <w:t>repairs to footpaths £500</w:t>
      </w:r>
      <w:r w:rsidR="00501AF0" w:rsidRPr="009019BA">
        <w:rPr>
          <w:rFonts w:ascii="Tahoma" w:eastAsia="Times New Roman" w:hAnsi="Tahoma" w:cs="Tahoma"/>
          <w:lang w:eastAsia="ar-SA"/>
        </w:rPr>
        <w:t xml:space="preserve"> – ‘</w:t>
      </w:r>
      <w:r w:rsidR="009019BA" w:rsidRPr="009019BA">
        <w:rPr>
          <w:rFonts w:ascii="Tahoma" w:eastAsia="Times New Roman" w:hAnsi="Tahoma" w:cs="Tahoma"/>
          <w:b/>
          <w:lang w:eastAsia="ar-SA"/>
        </w:rPr>
        <w:t xml:space="preserve">COUNCIL AGREED -  </w:t>
      </w:r>
      <w:r w:rsidR="00501AF0" w:rsidRPr="009019BA">
        <w:rPr>
          <w:rFonts w:ascii="Tahoma" w:eastAsia="Times New Roman" w:hAnsi="Tahoma" w:cs="Tahoma"/>
          <w:b/>
          <w:lang w:eastAsia="ar-SA"/>
        </w:rPr>
        <w:t>no longer required’</w:t>
      </w:r>
      <w:r w:rsidRPr="009019BA">
        <w:rPr>
          <w:rFonts w:ascii="Tahoma" w:eastAsia="Times New Roman" w:hAnsi="Tahoma" w:cs="Tahoma"/>
          <w:lang w:eastAsia="ar-SA"/>
        </w:rPr>
        <w:t>.</w:t>
      </w:r>
    </w:p>
    <w:p w:rsidR="009019BA" w:rsidRDefault="009019BA" w:rsidP="009019BA">
      <w:pPr>
        <w:pStyle w:val="ListParagraph"/>
        <w:suppressAutoHyphens/>
        <w:spacing w:after="0" w:line="240" w:lineRule="auto"/>
        <w:ind w:left="1440"/>
        <w:rPr>
          <w:rFonts w:ascii="Tahoma" w:eastAsia="Times New Roman" w:hAnsi="Tahoma" w:cs="Tahoma"/>
          <w:lang w:eastAsia="ar-SA"/>
        </w:rPr>
      </w:pPr>
    </w:p>
    <w:p w:rsidR="009019BA" w:rsidRDefault="00AF752E" w:rsidP="009019BA">
      <w:pPr>
        <w:suppressAutoHyphens/>
        <w:spacing w:after="0" w:line="240" w:lineRule="auto"/>
        <w:ind w:firstLine="720"/>
        <w:rPr>
          <w:rFonts w:ascii="Tahoma" w:eastAsia="Times New Roman" w:hAnsi="Tahoma" w:cs="Tahoma"/>
          <w:lang w:eastAsia="ar-SA"/>
        </w:rPr>
      </w:pPr>
      <w:r w:rsidRPr="009019BA">
        <w:rPr>
          <w:rFonts w:ascii="Tahoma" w:eastAsia="Times New Roman" w:hAnsi="Tahoma" w:cs="Tahoma"/>
          <w:lang w:eastAsia="ar-SA"/>
        </w:rPr>
        <w:t xml:space="preserve">In addition, a further £200 had been budgeted for possible repairs to noticeboards.  </w:t>
      </w:r>
    </w:p>
    <w:p w:rsidR="009019BA" w:rsidRDefault="009019BA" w:rsidP="009019BA">
      <w:pPr>
        <w:suppressAutoHyphens/>
        <w:spacing w:after="0" w:line="240" w:lineRule="auto"/>
        <w:ind w:left="720"/>
        <w:rPr>
          <w:rFonts w:ascii="Tahoma" w:eastAsia="Times New Roman" w:hAnsi="Tahoma" w:cs="Tahoma"/>
          <w:b/>
          <w:lang w:eastAsia="ar-SA"/>
        </w:rPr>
      </w:pPr>
    </w:p>
    <w:p w:rsidR="009019BA" w:rsidRDefault="009019BA" w:rsidP="009019BA">
      <w:pPr>
        <w:suppressAutoHyphens/>
        <w:spacing w:after="0" w:line="240" w:lineRule="auto"/>
        <w:ind w:left="720"/>
        <w:rPr>
          <w:rFonts w:ascii="Tahoma" w:eastAsia="Times New Roman" w:hAnsi="Tahoma" w:cs="Tahoma"/>
          <w:lang w:eastAsia="ar-SA"/>
        </w:rPr>
      </w:pPr>
      <w:r w:rsidRPr="009019BA">
        <w:rPr>
          <w:rFonts w:ascii="Tahoma" w:eastAsia="Times New Roman" w:hAnsi="Tahoma" w:cs="Tahoma"/>
          <w:b/>
          <w:lang w:eastAsia="ar-SA"/>
        </w:rPr>
        <w:t>COUNCIL AGREED</w:t>
      </w:r>
      <w:r>
        <w:rPr>
          <w:rFonts w:ascii="Tahoma" w:eastAsia="Times New Roman" w:hAnsi="Tahoma" w:cs="Tahoma"/>
          <w:lang w:eastAsia="ar-SA"/>
        </w:rPr>
        <w:t xml:space="preserve"> to retain and renew as necessary the standing noticeboard at the Village Green and to retain for now (at no cost) the noticeboard at White Lane Crossroads.   </w:t>
      </w:r>
    </w:p>
    <w:p w:rsidR="009019BA" w:rsidRDefault="009019BA" w:rsidP="009019BA">
      <w:pPr>
        <w:suppressAutoHyphens/>
        <w:spacing w:after="0" w:line="240" w:lineRule="auto"/>
        <w:ind w:left="720"/>
        <w:rPr>
          <w:rFonts w:ascii="Tahoma" w:eastAsia="Times New Roman" w:hAnsi="Tahoma" w:cs="Tahoma"/>
          <w:lang w:eastAsia="ar-SA"/>
        </w:rPr>
      </w:pPr>
      <w:r w:rsidRPr="009019BA">
        <w:rPr>
          <w:rFonts w:ascii="Tahoma" w:eastAsia="Times New Roman" w:hAnsi="Tahoma" w:cs="Tahoma"/>
          <w:b/>
          <w:lang w:eastAsia="ar-SA"/>
        </w:rPr>
        <w:t xml:space="preserve">COUNCIL AGREED </w:t>
      </w:r>
      <w:r>
        <w:rPr>
          <w:rFonts w:ascii="Tahoma" w:eastAsia="Times New Roman" w:hAnsi="Tahoma" w:cs="Tahoma"/>
          <w:lang w:eastAsia="ar-SA"/>
        </w:rPr>
        <w:t>to remove the three noticeboards at Ibworth, Plantation Farm and North Oakley.</w:t>
      </w:r>
    </w:p>
    <w:p w:rsidR="009019BA" w:rsidRDefault="009019BA" w:rsidP="009019BA">
      <w:pPr>
        <w:suppressAutoHyphens/>
        <w:spacing w:after="0" w:line="240" w:lineRule="auto"/>
        <w:ind w:left="720"/>
        <w:rPr>
          <w:rFonts w:ascii="Tahoma" w:eastAsia="Times New Roman" w:hAnsi="Tahoma" w:cs="Tahoma"/>
          <w:lang w:eastAsia="ar-SA"/>
        </w:rPr>
      </w:pPr>
    </w:p>
    <w:p w:rsidR="009462AE" w:rsidRPr="009019BA" w:rsidRDefault="009019BA" w:rsidP="009019BA">
      <w:pPr>
        <w:suppressAutoHyphens/>
        <w:spacing w:after="0" w:line="240" w:lineRule="auto"/>
        <w:ind w:left="720"/>
        <w:rPr>
          <w:rFonts w:ascii="Tahoma" w:eastAsia="Times New Roman" w:hAnsi="Tahoma" w:cs="Tahoma"/>
          <w:lang w:eastAsia="ar-SA"/>
        </w:rPr>
      </w:pPr>
      <w:r>
        <w:rPr>
          <w:rFonts w:ascii="Tahoma" w:eastAsia="Times New Roman" w:hAnsi="Tahoma" w:cs="Tahoma"/>
          <w:lang w:eastAsia="ar-SA"/>
        </w:rPr>
        <w:t xml:space="preserve">The overriding </w:t>
      </w:r>
      <w:r w:rsidR="009462AE" w:rsidRPr="009019BA">
        <w:rPr>
          <w:rFonts w:ascii="Tahoma" w:eastAsia="Times New Roman" w:hAnsi="Tahoma" w:cs="Tahoma"/>
          <w:lang w:eastAsia="ar-SA"/>
        </w:rPr>
        <w:t xml:space="preserve">issue of potentially high year-end cash balances was dealt with in greater detail in Agenda item 15.c Medium Term Financial Strategy and CPALC </w:t>
      </w:r>
      <w:r w:rsidR="00AF752E" w:rsidRPr="009019BA">
        <w:rPr>
          <w:rFonts w:ascii="Tahoma" w:eastAsia="Times New Roman" w:hAnsi="Tahoma" w:cs="Tahoma"/>
          <w:lang w:eastAsia="ar-SA"/>
        </w:rPr>
        <w:t>G</w:t>
      </w:r>
      <w:r w:rsidR="009462AE" w:rsidRPr="009019BA">
        <w:rPr>
          <w:rFonts w:ascii="Tahoma" w:eastAsia="Times New Roman" w:hAnsi="Tahoma" w:cs="Tahoma"/>
          <w:lang w:eastAsia="ar-SA"/>
        </w:rPr>
        <w:t>uidance on Earmarked</w:t>
      </w:r>
      <w:r w:rsidR="00AF752E" w:rsidRPr="009019BA">
        <w:rPr>
          <w:rFonts w:ascii="Tahoma" w:eastAsia="Times New Roman" w:hAnsi="Tahoma" w:cs="Tahoma"/>
          <w:lang w:eastAsia="ar-SA"/>
        </w:rPr>
        <w:t xml:space="preserve"> R</w:t>
      </w:r>
      <w:r w:rsidR="009462AE" w:rsidRPr="009019BA">
        <w:rPr>
          <w:rFonts w:ascii="Tahoma" w:eastAsia="Times New Roman" w:hAnsi="Tahoma" w:cs="Tahoma"/>
          <w:lang w:eastAsia="ar-SA"/>
        </w:rPr>
        <w:t>reserves.</w:t>
      </w:r>
    </w:p>
    <w:p w:rsidR="009462AE" w:rsidRPr="009462AE" w:rsidRDefault="009462AE" w:rsidP="009462AE">
      <w:pPr>
        <w:spacing w:before="240" w:after="120"/>
        <w:ind w:left="720"/>
        <w:rPr>
          <w:rFonts w:ascii="Tahoma" w:hAnsi="Tahoma" w:cs="Tahoma"/>
        </w:rPr>
      </w:pPr>
      <w:r w:rsidRPr="009462AE">
        <w:rPr>
          <w:rFonts w:ascii="Tahoma" w:hAnsi="Tahoma" w:cs="Tahoma"/>
        </w:rPr>
        <w:t>Four further payments have been made since the May meeting for which budget provision had been made.  These four cheques were certified by the Clerk</w:t>
      </w:r>
      <w:r w:rsidR="00AF752E">
        <w:rPr>
          <w:rFonts w:ascii="Tahoma" w:hAnsi="Tahoma" w:cs="Tahoma"/>
        </w:rPr>
        <w:t xml:space="preserve"> (where appropriate),</w:t>
      </w:r>
      <w:r w:rsidRPr="009462AE">
        <w:rPr>
          <w:rFonts w:ascii="Tahoma" w:hAnsi="Tahoma" w:cs="Tahoma"/>
        </w:rPr>
        <w:t xml:space="preserve"> and were authorized by two Councillors, in accordance with Standing Orders.  They were:-</w:t>
      </w:r>
    </w:p>
    <w:p w:rsidR="009462AE" w:rsidRPr="009462AE" w:rsidRDefault="009462AE" w:rsidP="00355C31">
      <w:pPr>
        <w:pStyle w:val="ListParagraph"/>
        <w:numPr>
          <w:ilvl w:val="2"/>
          <w:numId w:val="19"/>
        </w:numPr>
        <w:rPr>
          <w:rFonts w:ascii="Tahoma" w:hAnsi="Tahoma" w:cs="Tahoma"/>
        </w:rPr>
      </w:pPr>
      <w:r w:rsidRPr="009462AE">
        <w:rPr>
          <w:rFonts w:ascii="Tahoma" w:hAnsi="Tahoma" w:cs="Tahoma"/>
        </w:rPr>
        <w:t>Cheques numbered 371/372 totalling £765.50 dated 30</w:t>
      </w:r>
      <w:r w:rsidRPr="009462AE">
        <w:rPr>
          <w:rFonts w:ascii="Tahoma" w:hAnsi="Tahoma" w:cs="Tahoma"/>
          <w:vertAlign w:val="superscript"/>
        </w:rPr>
        <w:t>th</w:t>
      </w:r>
      <w:r w:rsidRPr="009462AE">
        <w:rPr>
          <w:rFonts w:ascii="Tahoma" w:hAnsi="Tahoma" w:cs="Tahoma"/>
        </w:rPr>
        <w:t xml:space="preserve"> June; being payment to Clerk and to HMRC for the first quarter salary;</w:t>
      </w:r>
    </w:p>
    <w:p w:rsidR="009462AE" w:rsidRDefault="009462AE" w:rsidP="00355C31">
      <w:pPr>
        <w:pStyle w:val="ListParagraph"/>
        <w:numPr>
          <w:ilvl w:val="2"/>
          <w:numId w:val="19"/>
        </w:numPr>
        <w:rPr>
          <w:rFonts w:ascii="Tahoma" w:hAnsi="Tahoma" w:cs="Tahoma"/>
        </w:rPr>
      </w:pPr>
      <w:r>
        <w:rPr>
          <w:rFonts w:ascii="Tahoma" w:hAnsi="Tahoma" w:cs="Tahoma"/>
        </w:rPr>
        <w:t>Cheque number 373 £246.00 dated 30</w:t>
      </w:r>
      <w:r w:rsidRPr="00243D6C">
        <w:rPr>
          <w:rFonts w:ascii="Tahoma" w:hAnsi="Tahoma" w:cs="Tahoma"/>
          <w:vertAlign w:val="superscript"/>
        </w:rPr>
        <w:t>th</w:t>
      </w:r>
      <w:r>
        <w:rPr>
          <w:rFonts w:ascii="Tahoma" w:hAnsi="Tahoma" w:cs="Tahoma"/>
        </w:rPr>
        <w:t xml:space="preserve"> June; being payment to Auditing Solutions Ltd for the internal audit of the Accounts 2016/17;</w:t>
      </w:r>
    </w:p>
    <w:p w:rsidR="009462AE" w:rsidRDefault="009462AE" w:rsidP="00355C31">
      <w:pPr>
        <w:pStyle w:val="ListParagraph"/>
        <w:numPr>
          <w:ilvl w:val="2"/>
          <w:numId w:val="19"/>
        </w:numPr>
        <w:rPr>
          <w:rFonts w:ascii="Tahoma" w:hAnsi="Tahoma" w:cs="Tahoma"/>
        </w:rPr>
      </w:pPr>
      <w:r>
        <w:rPr>
          <w:rFonts w:ascii="Tahoma" w:hAnsi="Tahoma" w:cs="Tahoma"/>
        </w:rPr>
        <w:lastRenderedPageBreak/>
        <w:t>Cheque number 374 £37.50 dated 13</w:t>
      </w:r>
      <w:r w:rsidRPr="00243D6C">
        <w:rPr>
          <w:rFonts w:ascii="Tahoma" w:hAnsi="Tahoma" w:cs="Tahoma"/>
          <w:vertAlign w:val="superscript"/>
        </w:rPr>
        <w:t>th</w:t>
      </w:r>
      <w:r>
        <w:rPr>
          <w:rFonts w:ascii="Tahoma" w:hAnsi="Tahoma" w:cs="Tahoma"/>
        </w:rPr>
        <w:t xml:space="preserve"> August; being payment for hire of village hall on three occasions April, May and July.</w:t>
      </w:r>
    </w:p>
    <w:p w:rsidR="009462AE" w:rsidRPr="009462AE" w:rsidRDefault="009462AE" w:rsidP="009462AE">
      <w:pPr>
        <w:ind w:firstLine="720"/>
        <w:rPr>
          <w:rFonts w:ascii="Tahoma" w:hAnsi="Tahoma" w:cs="Tahoma"/>
        </w:rPr>
      </w:pPr>
      <w:r w:rsidRPr="009462AE">
        <w:rPr>
          <w:rFonts w:ascii="Tahoma" w:hAnsi="Tahoma" w:cs="Tahoma"/>
          <w:b/>
        </w:rPr>
        <w:t>C</w:t>
      </w:r>
      <w:r w:rsidR="009019BA">
        <w:rPr>
          <w:rFonts w:ascii="Tahoma" w:hAnsi="Tahoma" w:cs="Tahoma"/>
          <w:b/>
        </w:rPr>
        <w:t>OUNCIL NOTED</w:t>
      </w:r>
      <w:r>
        <w:rPr>
          <w:rFonts w:ascii="Tahoma" w:hAnsi="Tahoma" w:cs="Tahoma"/>
          <w:b/>
        </w:rPr>
        <w:t xml:space="preserve"> </w:t>
      </w:r>
      <w:r w:rsidRPr="009462AE">
        <w:rPr>
          <w:rFonts w:ascii="Tahoma" w:hAnsi="Tahoma" w:cs="Tahoma"/>
          <w:b/>
        </w:rPr>
        <w:t>the above four payments.</w:t>
      </w:r>
    </w:p>
    <w:p w:rsidR="009462AE" w:rsidRPr="009462AE" w:rsidRDefault="009462AE" w:rsidP="009462AE">
      <w:pPr>
        <w:ind w:left="720"/>
        <w:rPr>
          <w:rFonts w:ascii="Tahoma" w:hAnsi="Tahoma" w:cs="Tahoma"/>
        </w:rPr>
      </w:pPr>
      <w:r w:rsidRPr="009462AE">
        <w:rPr>
          <w:rFonts w:ascii="Tahoma" w:hAnsi="Tahoma" w:cs="Tahoma"/>
        </w:rPr>
        <w:t xml:space="preserve">As of </w:t>
      </w:r>
      <w:r w:rsidR="00501AF0">
        <w:rPr>
          <w:rFonts w:ascii="Tahoma" w:hAnsi="Tahoma" w:cs="Tahoma"/>
        </w:rPr>
        <w:t>31</w:t>
      </w:r>
      <w:r w:rsidR="00501AF0" w:rsidRPr="00501AF0">
        <w:rPr>
          <w:rFonts w:ascii="Tahoma" w:hAnsi="Tahoma" w:cs="Tahoma"/>
          <w:vertAlign w:val="superscript"/>
        </w:rPr>
        <w:t>st</w:t>
      </w:r>
      <w:r w:rsidR="00501AF0">
        <w:rPr>
          <w:rFonts w:ascii="Tahoma" w:hAnsi="Tahoma" w:cs="Tahoma"/>
        </w:rPr>
        <w:t xml:space="preserve"> August (date of report)</w:t>
      </w:r>
      <w:r w:rsidRPr="009462AE">
        <w:rPr>
          <w:rFonts w:ascii="Tahoma" w:hAnsi="Tahoma" w:cs="Tahoma"/>
        </w:rPr>
        <w:t xml:space="preserve"> there </w:t>
      </w:r>
      <w:r>
        <w:rPr>
          <w:rFonts w:ascii="Tahoma" w:hAnsi="Tahoma" w:cs="Tahoma"/>
        </w:rPr>
        <w:t>were</w:t>
      </w:r>
      <w:r w:rsidRPr="009462AE">
        <w:rPr>
          <w:rFonts w:ascii="Tahoma" w:hAnsi="Tahoma" w:cs="Tahoma"/>
        </w:rPr>
        <w:t xml:space="preserve"> no cheques drawn that ha</w:t>
      </w:r>
      <w:r>
        <w:rPr>
          <w:rFonts w:ascii="Tahoma" w:hAnsi="Tahoma" w:cs="Tahoma"/>
        </w:rPr>
        <w:t>d</w:t>
      </w:r>
      <w:r w:rsidRPr="009462AE">
        <w:rPr>
          <w:rFonts w:ascii="Tahoma" w:hAnsi="Tahoma" w:cs="Tahoma"/>
        </w:rPr>
        <w:t xml:space="preserve"> not been presented and cleared by Lloyds Bank</w:t>
      </w:r>
      <w:r w:rsidR="00501AF0">
        <w:rPr>
          <w:rFonts w:ascii="Tahoma" w:hAnsi="Tahoma" w:cs="Tahoma"/>
        </w:rPr>
        <w:t>, and the report concluded a cash balance at bank of £9,273.05</w:t>
      </w:r>
      <w:r w:rsidRPr="009462AE">
        <w:rPr>
          <w:rFonts w:ascii="Tahoma" w:hAnsi="Tahoma" w:cs="Tahoma"/>
        </w:rPr>
        <w:t>.</w:t>
      </w:r>
      <w:r w:rsidR="00501AF0">
        <w:rPr>
          <w:rFonts w:ascii="Tahoma" w:hAnsi="Tahoma" w:cs="Tahoma"/>
        </w:rPr>
        <w:t xml:space="preserve">  However, between 31</w:t>
      </w:r>
      <w:r w:rsidR="00501AF0" w:rsidRPr="00501AF0">
        <w:rPr>
          <w:rFonts w:ascii="Tahoma" w:hAnsi="Tahoma" w:cs="Tahoma"/>
          <w:vertAlign w:val="superscript"/>
        </w:rPr>
        <w:t>st</w:t>
      </w:r>
      <w:r w:rsidR="00501AF0">
        <w:rPr>
          <w:rFonts w:ascii="Tahoma" w:hAnsi="Tahoma" w:cs="Tahoma"/>
        </w:rPr>
        <w:t xml:space="preserve"> August and 26</w:t>
      </w:r>
      <w:r w:rsidR="00501AF0" w:rsidRPr="00501AF0">
        <w:rPr>
          <w:rFonts w:ascii="Tahoma" w:hAnsi="Tahoma" w:cs="Tahoma"/>
          <w:vertAlign w:val="superscript"/>
        </w:rPr>
        <w:t>th</w:t>
      </w:r>
      <w:r w:rsidR="00501AF0">
        <w:rPr>
          <w:rFonts w:ascii="Tahoma" w:hAnsi="Tahoma" w:cs="Tahoma"/>
        </w:rPr>
        <w:t xml:space="preserve"> September (date of Council Meeting) the Council had received the 2016-17 VAT Refund £822.18 (as per the Accounts) and the second/final payment Precept payment from BDBC £3,351.50 (as Budgetted).  These two transactions resulted in the cash balance as at 26</w:t>
      </w:r>
      <w:r w:rsidR="00501AF0" w:rsidRPr="00501AF0">
        <w:rPr>
          <w:rFonts w:ascii="Tahoma" w:hAnsi="Tahoma" w:cs="Tahoma"/>
          <w:vertAlign w:val="superscript"/>
        </w:rPr>
        <w:t>th</w:t>
      </w:r>
      <w:r w:rsidR="00501AF0">
        <w:rPr>
          <w:rFonts w:ascii="Tahoma" w:hAnsi="Tahoma" w:cs="Tahoma"/>
        </w:rPr>
        <w:t xml:space="preserve"> September £13,447.73.   </w:t>
      </w:r>
    </w:p>
    <w:p w:rsidR="00501AF0" w:rsidRPr="00EF40B9" w:rsidRDefault="00501AF0" w:rsidP="00501AF0">
      <w:pPr>
        <w:ind w:left="720"/>
        <w:rPr>
          <w:rFonts w:ascii="Tahoma" w:hAnsi="Tahoma" w:cs="Tahoma"/>
        </w:rPr>
      </w:pPr>
      <w:r w:rsidRPr="00501AF0">
        <w:rPr>
          <w:rFonts w:ascii="Tahoma" w:hAnsi="Tahoma" w:cs="Tahoma"/>
        </w:rPr>
        <w:t xml:space="preserve">The Financial Statement </w:t>
      </w:r>
      <w:r>
        <w:rPr>
          <w:rFonts w:ascii="Tahoma" w:hAnsi="Tahoma" w:cs="Tahoma"/>
        </w:rPr>
        <w:t xml:space="preserve">(Appendix A) </w:t>
      </w:r>
      <w:r w:rsidRPr="00501AF0">
        <w:rPr>
          <w:rFonts w:ascii="Tahoma" w:hAnsi="Tahoma" w:cs="Tahoma"/>
        </w:rPr>
        <w:t>include</w:t>
      </w:r>
      <w:r>
        <w:rPr>
          <w:rFonts w:ascii="Tahoma" w:hAnsi="Tahoma" w:cs="Tahoma"/>
        </w:rPr>
        <w:t>d</w:t>
      </w:r>
      <w:r w:rsidRPr="00501AF0">
        <w:rPr>
          <w:rFonts w:ascii="Tahoma" w:hAnsi="Tahoma" w:cs="Tahoma"/>
        </w:rPr>
        <w:t xml:space="preserve"> in the column ‘April to September’ the following </w:t>
      </w:r>
      <w:r>
        <w:rPr>
          <w:rFonts w:ascii="Tahoma" w:hAnsi="Tahoma" w:cs="Tahoma"/>
        </w:rPr>
        <w:t xml:space="preserve">four </w:t>
      </w:r>
      <w:r w:rsidRPr="00501AF0">
        <w:rPr>
          <w:rFonts w:ascii="Tahoma" w:hAnsi="Tahoma" w:cs="Tahoma"/>
        </w:rPr>
        <w:t>payments</w:t>
      </w:r>
      <w:r>
        <w:rPr>
          <w:rFonts w:ascii="Tahoma" w:hAnsi="Tahoma" w:cs="Tahoma"/>
        </w:rPr>
        <w:t>:-</w:t>
      </w:r>
    </w:p>
    <w:p w:rsidR="00501AF0" w:rsidRPr="00EF40B9" w:rsidRDefault="00501AF0" w:rsidP="00355C31">
      <w:pPr>
        <w:pStyle w:val="ListParagraph"/>
        <w:numPr>
          <w:ilvl w:val="2"/>
          <w:numId w:val="19"/>
        </w:numPr>
        <w:rPr>
          <w:rFonts w:ascii="Tahoma" w:hAnsi="Tahoma" w:cs="Tahoma"/>
        </w:rPr>
      </w:pPr>
      <w:r w:rsidRPr="00EF40B9">
        <w:rPr>
          <w:rFonts w:ascii="Tahoma" w:hAnsi="Tahoma" w:cs="Tahoma"/>
        </w:rPr>
        <w:t xml:space="preserve">Cheque numbers 375/376 totalling £765.50 dated </w:t>
      </w:r>
      <w:r>
        <w:rPr>
          <w:rFonts w:ascii="Tahoma" w:hAnsi="Tahoma" w:cs="Tahoma"/>
        </w:rPr>
        <w:t>26th</w:t>
      </w:r>
      <w:r w:rsidRPr="00EF40B9">
        <w:rPr>
          <w:rFonts w:ascii="Tahoma" w:hAnsi="Tahoma" w:cs="Tahoma"/>
        </w:rPr>
        <w:t xml:space="preserve"> September; being payment to Clerk and HMRC for the second quarter salary;</w:t>
      </w:r>
    </w:p>
    <w:p w:rsidR="00501AF0" w:rsidRDefault="00501AF0" w:rsidP="00355C31">
      <w:pPr>
        <w:pStyle w:val="ListParagraph"/>
        <w:numPr>
          <w:ilvl w:val="2"/>
          <w:numId w:val="19"/>
        </w:numPr>
        <w:rPr>
          <w:rFonts w:ascii="Tahoma" w:hAnsi="Tahoma" w:cs="Tahoma"/>
        </w:rPr>
      </w:pPr>
      <w:r w:rsidRPr="00EF40B9">
        <w:rPr>
          <w:rFonts w:ascii="Tahoma" w:hAnsi="Tahoma" w:cs="Tahoma"/>
        </w:rPr>
        <w:t>Chequ</w:t>
      </w:r>
      <w:r>
        <w:rPr>
          <w:rFonts w:ascii="Tahoma" w:hAnsi="Tahoma" w:cs="Tahoma"/>
        </w:rPr>
        <w:t>e</w:t>
      </w:r>
      <w:r w:rsidRPr="00EF40B9">
        <w:rPr>
          <w:rFonts w:ascii="Tahoma" w:hAnsi="Tahoma" w:cs="Tahoma"/>
        </w:rPr>
        <w:t xml:space="preserve"> n</w:t>
      </w:r>
      <w:r>
        <w:rPr>
          <w:rFonts w:ascii="Tahoma" w:hAnsi="Tahoma" w:cs="Tahoma"/>
        </w:rPr>
        <w:t>u</w:t>
      </w:r>
      <w:r w:rsidRPr="00EF40B9">
        <w:rPr>
          <w:rFonts w:ascii="Tahoma" w:hAnsi="Tahoma" w:cs="Tahoma"/>
        </w:rPr>
        <w:t xml:space="preserve">mber 377 £11.04 dated </w:t>
      </w:r>
      <w:r>
        <w:rPr>
          <w:rFonts w:ascii="Tahoma" w:hAnsi="Tahoma" w:cs="Tahoma"/>
        </w:rPr>
        <w:t>26th</w:t>
      </w:r>
      <w:r w:rsidRPr="00EF40B9">
        <w:rPr>
          <w:rFonts w:ascii="Tahoma" w:hAnsi="Tahoma" w:cs="Tahoma"/>
        </w:rPr>
        <w:t xml:space="preserve"> September; being reimbursement of expenses incurred by Clerk in processing the Audit papers</w:t>
      </w:r>
      <w:r>
        <w:rPr>
          <w:rFonts w:ascii="Tahoma" w:hAnsi="Tahoma" w:cs="Tahoma"/>
        </w:rPr>
        <w:t xml:space="preserve">; and </w:t>
      </w:r>
    </w:p>
    <w:p w:rsidR="00501AF0" w:rsidRDefault="00501AF0" w:rsidP="00355C31">
      <w:pPr>
        <w:pStyle w:val="ListParagraph"/>
        <w:numPr>
          <w:ilvl w:val="2"/>
          <w:numId w:val="19"/>
        </w:numPr>
        <w:rPr>
          <w:rFonts w:ascii="Tahoma" w:hAnsi="Tahoma" w:cs="Tahoma"/>
        </w:rPr>
      </w:pPr>
      <w:r>
        <w:rPr>
          <w:rFonts w:ascii="Tahoma" w:hAnsi="Tahoma" w:cs="Tahoma"/>
        </w:rPr>
        <w:t>Cheque number 378 £36.00 dated 26</w:t>
      </w:r>
      <w:r w:rsidRPr="00501AF0">
        <w:rPr>
          <w:rFonts w:ascii="Tahoma" w:hAnsi="Tahoma" w:cs="Tahoma"/>
          <w:vertAlign w:val="superscript"/>
        </w:rPr>
        <w:t>th</w:t>
      </w:r>
      <w:r>
        <w:rPr>
          <w:rFonts w:ascii="Tahoma" w:hAnsi="Tahoma" w:cs="Tahoma"/>
        </w:rPr>
        <w:t xml:space="preserve"> September; being payment of annual subscription to CPRE</w:t>
      </w:r>
      <w:r w:rsidRPr="00EF40B9">
        <w:rPr>
          <w:rFonts w:ascii="Tahoma" w:hAnsi="Tahoma" w:cs="Tahoma"/>
        </w:rPr>
        <w:t>.</w:t>
      </w:r>
    </w:p>
    <w:p w:rsidR="00501AF0" w:rsidRDefault="00501AF0" w:rsidP="00501AF0">
      <w:pPr>
        <w:ind w:left="360" w:firstLine="360"/>
        <w:rPr>
          <w:rFonts w:ascii="Tahoma" w:hAnsi="Tahoma" w:cs="Tahoma"/>
          <w:b/>
        </w:rPr>
      </w:pPr>
      <w:r w:rsidRPr="006E302D">
        <w:rPr>
          <w:rFonts w:ascii="Tahoma" w:hAnsi="Tahoma" w:cs="Tahoma"/>
          <w:b/>
        </w:rPr>
        <w:t>C</w:t>
      </w:r>
      <w:r w:rsidR="009019BA">
        <w:rPr>
          <w:rFonts w:ascii="Tahoma" w:hAnsi="Tahoma" w:cs="Tahoma"/>
          <w:b/>
        </w:rPr>
        <w:t>OUNCIL AGREED</w:t>
      </w:r>
      <w:r w:rsidRPr="006E302D">
        <w:rPr>
          <w:rFonts w:ascii="Tahoma" w:hAnsi="Tahoma" w:cs="Tahoma"/>
          <w:b/>
        </w:rPr>
        <w:t xml:space="preserve"> </w:t>
      </w:r>
      <w:r w:rsidRPr="00501AF0">
        <w:rPr>
          <w:rFonts w:ascii="Tahoma" w:hAnsi="Tahoma" w:cs="Tahoma"/>
        </w:rPr>
        <w:t>the above fou</w:t>
      </w:r>
      <w:r>
        <w:rPr>
          <w:rFonts w:ascii="Tahoma" w:hAnsi="Tahoma" w:cs="Tahoma"/>
        </w:rPr>
        <w:t>r</w:t>
      </w:r>
      <w:r w:rsidRPr="00501AF0">
        <w:rPr>
          <w:rFonts w:ascii="Tahoma" w:hAnsi="Tahoma" w:cs="Tahoma"/>
        </w:rPr>
        <w:t xml:space="preserve"> payments.</w:t>
      </w:r>
    </w:p>
    <w:p w:rsidR="0077115F" w:rsidRDefault="00885D55" w:rsidP="00542CC1">
      <w:pPr>
        <w:pStyle w:val="ListParagraph"/>
        <w:suppressAutoHyphens/>
        <w:spacing w:after="0" w:line="240" w:lineRule="auto"/>
        <w:rPr>
          <w:rFonts w:ascii="Tahoma" w:eastAsia="Times New Roman" w:hAnsi="Tahoma" w:cs="Tahoma"/>
          <w:lang w:eastAsia="ar-SA"/>
        </w:rPr>
      </w:pPr>
      <w:r w:rsidRPr="00885D55">
        <w:rPr>
          <w:rFonts w:ascii="Tahoma" w:eastAsia="Times New Roman" w:hAnsi="Tahoma" w:cs="Tahoma"/>
          <w:u w:val="single"/>
          <w:lang w:eastAsia="ar-SA"/>
        </w:rPr>
        <w:t>15.d. Medium Term Financial Strategy and appropriate levels of General Reserves and Earmarked Provisions</w:t>
      </w:r>
      <w:r>
        <w:rPr>
          <w:rFonts w:ascii="Tahoma" w:eastAsia="Times New Roman" w:hAnsi="Tahoma" w:cs="Tahoma"/>
          <w:lang w:eastAsia="ar-SA"/>
        </w:rPr>
        <w:t>.</w:t>
      </w:r>
    </w:p>
    <w:p w:rsidR="0077115F" w:rsidRDefault="0077115F" w:rsidP="00542CC1">
      <w:pPr>
        <w:pStyle w:val="ListParagraph"/>
        <w:suppressAutoHyphens/>
        <w:spacing w:after="0" w:line="240" w:lineRule="auto"/>
        <w:rPr>
          <w:rFonts w:ascii="Tahoma" w:eastAsia="Times New Roman" w:hAnsi="Tahoma" w:cs="Tahoma"/>
          <w:lang w:eastAsia="ar-SA"/>
        </w:rPr>
      </w:pPr>
    </w:p>
    <w:p w:rsidR="00885D55" w:rsidRDefault="00885D55"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The Clerk had circulated a full report in advance of the meeting.</w:t>
      </w:r>
    </w:p>
    <w:p w:rsidR="00885D55" w:rsidRDefault="00885D55" w:rsidP="00542CC1">
      <w:pPr>
        <w:pStyle w:val="ListParagraph"/>
        <w:suppressAutoHyphens/>
        <w:spacing w:after="0" w:line="240" w:lineRule="auto"/>
        <w:rPr>
          <w:rFonts w:ascii="Tahoma" w:eastAsia="Times New Roman" w:hAnsi="Tahoma" w:cs="Tahoma"/>
          <w:lang w:eastAsia="ar-SA"/>
        </w:rPr>
      </w:pPr>
    </w:p>
    <w:p w:rsidR="00885D55" w:rsidRDefault="00885D55" w:rsidP="00542CC1">
      <w:pPr>
        <w:pStyle w:val="ListParagraph"/>
        <w:suppressAutoHyphens/>
        <w:spacing w:after="0" w:line="240" w:lineRule="auto"/>
        <w:rPr>
          <w:rFonts w:ascii="Tahoma" w:eastAsia="Times New Roman" w:hAnsi="Tahoma" w:cs="Tahoma"/>
          <w:lang w:eastAsia="ar-SA"/>
        </w:rPr>
      </w:pPr>
      <w:r>
        <w:rPr>
          <w:rFonts w:ascii="Tahoma" w:eastAsia="Times New Roman" w:hAnsi="Tahoma" w:cs="Tahoma"/>
          <w:lang w:eastAsia="ar-SA"/>
        </w:rPr>
        <w:t xml:space="preserve">Following from the year end projections made in the Agenda Item </w:t>
      </w:r>
      <w:r w:rsidRPr="00885D55">
        <w:rPr>
          <w:rFonts w:ascii="Tahoma" w:eastAsia="Times New Roman" w:hAnsi="Tahoma" w:cs="Tahoma"/>
          <w:lang w:eastAsia="ar-SA"/>
        </w:rPr>
        <w:t>15.c  “Financial Statement as at September 2017”</w:t>
      </w:r>
      <w:r>
        <w:rPr>
          <w:rFonts w:ascii="Tahoma" w:eastAsia="Times New Roman" w:hAnsi="Tahoma" w:cs="Tahoma"/>
          <w:lang w:eastAsia="ar-SA"/>
        </w:rPr>
        <w:t>, the Clerk had produced a series of potential year-end cash balances and the General Fund Reserves based on varying scenarios.  The lowest projection was of a cash balance as at 31</w:t>
      </w:r>
      <w:r w:rsidRPr="00885D55">
        <w:rPr>
          <w:rFonts w:ascii="Tahoma" w:eastAsia="Times New Roman" w:hAnsi="Tahoma" w:cs="Tahoma"/>
          <w:vertAlign w:val="superscript"/>
          <w:lang w:eastAsia="ar-SA"/>
        </w:rPr>
        <w:t>st</w:t>
      </w:r>
      <w:r>
        <w:rPr>
          <w:rFonts w:ascii="Tahoma" w:eastAsia="Times New Roman" w:hAnsi="Tahoma" w:cs="Tahoma"/>
          <w:lang w:eastAsia="ar-SA"/>
        </w:rPr>
        <w:t xml:space="preserve"> March 2018 of £6,900 of which £1,700 would be treated as an Earmarked Reserve for the repair and maintenance of the Unadopted Roads.  The ‘Earmarked reserve’ was in line with an earlier Council decision to allocate £1,000 in the first year (2016-17) and £700 in each year thereafter if funds permitted.</w:t>
      </w:r>
    </w:p>
    <w:p w:rsidR="00885D55" w:rsidRDefault="00885D55" w:rsidP="00542CC1">
      <w:pPr>
        <w:pStyle w:val="ListParagraph"/>
        <w:suppressAutoHyphens/>
        <w:spacing w:after="0" w:line="240" w:lineRule="auto"/>
        <w:rPr>
          <w:rFonts w:ascii="Tahoma" w:eastAsia="Times New Roman" w:hAnsi="Tahoma" w:cs="Tahoma"/>
          <w:lang w:eastAsia="ar-SA"/>
        </w:rPr>
      </w:pPr>
    </w:p>
    <w:p w:rsidR="00DD65E9" w:rsidRDefault="00DD65E9" w:rsidP="00DD65E9">
      <w:pPr>
        <w:suppressAutoHyphens/>
        <w:spacing w:after="0" w:line="240" w:lineRule="auto"/>
        <w:ind w:left="648"/>
        <w:rPr>
          <w:rFonts w:ascii="Tahoma" w:eastAsia="Times New Roman" w:hAnsi="Tahoma" w:cs="Tahoma"/>
          <w:lang w:eastAsia="ar-SA"/>
        </w:rPr>
      </w:pPr>
      <w:r>
        <w:rPr>
          <w:rFonts w:ascii="Tahoma" w:eastAsia="Times New Roman" w:hAnsi="Tahoma" w:cs="Tahoma"/>
          <w:lang w:eastAsia="ar-SA"/>
        </w:rPr>
        <w:t>The Clerk drew attention to the following three sources of guidance:-</w:t>
      </w:r>
    </w:p>
    <w:p w:rsidR="00DD65E9" w:rsidRDefault="00DD65E9" w:rsidP="00355C31">
      <w:pPr>
        <w:pStyle w:val="ListParagraph"/>
        <w:numPr>
          <w:ilvl w:val="0"/>
          <w:numId w:val="12"/>
        </w:numPr>
        <w:suppressAutoHyphens/>
        <w:spacing w:after="0" w:line="240" w:lineRule="auto"/>
        <w:rPr>
          <w:rFonts w:ascii="Tahoma" w:eastAsia="Times New Roman" w:hAnsi="Tahoma" w:cs="Tahoma"/>
          <w:lang w:eastAsia="ar-SA"/>
        </w:rPr>
      </w:pPr>
      <w:r w:rsidRPr="00DD65E9">
        <w:rPr>
          <w:rFonts w:ascii="Tahoma" w:eastAsia="Times New Roman" w:hAnsi="Tahoma" w:cs="Tahoma"/>
          <w:lang w:eastAsia="ar-SA"/>
        </w:rPr>
        <w:t xml:space="preserve">the responses previously given by the Chairman to the Government in the Annual Return with regards ‘excessive balances’, </w:t>
      </w:r>
    </w:p>
    <w:p w:rsidR="00DD65E9" w:rsidRDefault="00DD65E9" w:rsidP="00355C31">
      <w:pPr>
        <w:pStyle w:val="ListParagraph"/>
        <w:numPr>
          <w:ilvl w:val="0"/>
          <w:numId w:val="12"/>
        </w:numPr>
        <w:suppressAutoHyphens/>
        <w:spacing w:after="0" w:line="240" w:lineRule="auto"/>
        <w:rPr>
          <w:rFonts w:ascii="Tahoma" w:eastAsia="Times New Roman" w:hAnsi="Tahoma" w:cs="Tahoma"/>
          <w:lang w:eastAsia="ar-SA"/>
        </w:rPr>
      </w:pPr>
      <w:r w:rsidRPr="00DD65E9">
        <w:rPr>
          <w:rFonts w:ascii="Tahoma" w:eastAsia="Times New Roman" w:hAnsi="Tahoma" w:cs="Tahoma"/>
          <w:lang w:eastAsia="ar-SA"/>
        </w:rPr>
        <w:t>guidance from the external auditor on his role with regards whether he considers ‘there are material uncertainties about going concern’, and</w:t>
      </w:r>
    </w:p>
    <w:p w:rsidR="00DD65E9" w:rsidRPr="001B47F8" w:rsidRDefault="00DD65E9" w:rsidP="00355C31">
      <w:pPr>
        <w:pStyle w:val="ListParagraph"/>
        <w:numPr>
          <w:ilvl w:val="0"/>
          <w:numId w:val="12"/>
        </w:numPr>
        <w:suppressAutoHyphens/>
        <w:spacing w:after="0" w:line="240" w:lineRule="auto"/>
        <w:rPr>
          <w:rFonts w:ascii="Tahoma" w:eastAsia="Times New Roman" w:hAnsi="Tahoma" w:cs="Tahoma"/>
          <w:lang w:eastAsia="ar-SA"/>
        </w:rPr>
      </w:pPr>
      <w:r w:rsidRPr="00DD65E9">
        <w:rPr>
          <w:rFonts w:ascii="Tahoma" w:eastAsia="Times New Roman" w:hAnsi="Tahoma" w:cs="Tahoma"/>
          <w:lang w:eastAsia="ar-SA"/>
        </w:rPr>
        <w:t>CIPFA and its Local Authority Accounting Panel w</w:t>
      </w:r>
      <w:r>
        <w:rPr>
          <w:rFonts w:ascii="Tahoma" w:eastAsia="Times New Roman" w:hAnsi="Tahoma" w:cs="Tahoma"/>
          <w:lang w:eastAsia="ar-SA"/>
        </w:rPr>
        <w:t xml:space="preserve">ho advise </w:t>
      </w:r>
      <w:r w:rsidRPr="001B47F8">
        <w:rPr>
          <w:rFonts w:ascii="Tahoma" w:eastAsia="Times New Roman" w:hAnsi="Tahoma" w:cs="Tahoma"/>
          <w:lang w:eastAsia="ar-SA"/>
        </w:rPr>
        <w:t>“</w:t>
      </w:r>
      <w:r w:rsidRPr="001B47F8">
        <w:rPr>
          <w:rFonts w:ascii="Tahoma" w:eastAsiaTheme="majorEastAsia" w:hAnsi="Tahoma" w:cs="Tahoma"/>
          <w:bCs/>
          <w:i/>
          <w:lang w:val="en-GB"/>
        </w:rPr>
        <w:t xml:space="preserve">A well-managed authority, for example, with a prudent approach to budgeting should be able to operate with a level of general reserves appropriate for the risks (both internal and external) to which it is exposed. In assessing the appropriate level of reserves, a well-managed authority will ensure that the reserves are not only adequate </w:t>
      </w:r>
      <w:r w:rsidRPr="001B47F8">
        <w:rPr>
          <w:rFonts w:ascii="Tahoma" w:eastAsiaTheme="majorEastAsia" w:hAnsi="Tahoma" w:cs="Tahoma"/>
          <w:b/>
          <w:bCs/>
          <w:i/>
          <w:lang w:val="en-GB"/>
        </w:rPr>
        <w:t>but are also necessary.”</w:t>
      </w:r>
    </w:p>
    <w:p w:rsidR="001B47F8" w:rsidRPr="001B47F8" w:rsidRDefault="001B47F8" w:rsidP="001B47F8">
      <w:pPr>
        <w:pStyle w:val="ListParagraph"/>
        <w:suppressAutoHyphens/>
        <w:spacing w:after="0" w:line="240" w:lineRule="auto"/>
        <w:ind w:left="1440"/>
        <w:rPr>
          <w:rFonts w:ascii="Tahoma" w:eastAsia="Times New Roman" w:hAnsi="Tahoma" w:cs="Tahoma"/>
          <w:lang w:eastAsia="ar-SA"/>
        </w:rPr>
      </w:pPr>
    </w:p>
    <w:p w:rsidR="00DF141B" w:rsidRPr="001B47F8" w:rsidRDefault="00DF141B" w:rsidP="00DF141B">
      <w:pPr>
        <w:suppressAutoHyphens/>
        <w:spacing w:after="0" w:line="240" w:lineRule="auto"/>
        <w:ind w:left="720"/>
        <w:rPr>
          <w:rFonts w:ascii="Tahoma" w:eastAsia="Times New Roman" w:hAnsi="Tahoma" w:cs="Tahoma"/>
          <w:lang w:eastAsia="ar-SA"/>
        </w:rPr>
      </w:pPr>
      <w:r w:rsidRPr="001B47F8">
        <w:rPr>
          <w:rFonts w:ascii="Tahoma" w:eastAsia="Times New Roman" w:hAnsi="Tahoma" w:cs="Tahoma"/>
          <w:lang w:eastAsia="ar-SA"/>
        </w:rPr>
        <w:t xml:space="preserve">The Clerk then </w:t>
      </w:r>
      <w:r>
        <w:rPr>
          <w:rFonts w:ascii="Tahoma" w:eastAsia="Times New Roman" w:hAnsi="Tahoma" w:cs="Tahoma"/>
          <w:lang w:eastAsia="ar-SA"/>
        </w:rPr>
        <w:t xml:space="preserve">provided the </w:t>
      </w:r>
      <w:r w:rsidRPr="001B47F8">
        <w:rPr>
          <w:rFonts w:ascii="Tahoma" w:eastAsia="Times New Roman" w:hAnsi="Tahoma" w:cs="Tahoma"/>
          <w:lang w:eastAsia="ar-SA"/>
        </w:rPr>
        <w:t>further guidance regarding the type and nature of ‘Reserves’.</w:t>
      </w:r>
    </w:p>
    <w:p w:rsidR="00DF141B" w:rsidRPr="00355C31" w:rsidRDefault="00DF141B" w:rsidP="00DF141B">
      <w:pPr>
        <w:pStyle w:val="NoSpacing"/>
        <w:ind w:left="1440" w:firstLine="60"/>
        <w:rPr>
          <w:rFonts w:ascii="Tahoma" w:hAnsi="Tahoma" w:cs="Tahoma"/>
          <w:i/>
          <w:lang w:val="en-GB"/>
        </w:rPr>
      </w:pPr>
      <w:r w:rsidRPr="001B47F8">
        <w:rPr>
          <w:rFonts w:ascii="Tahoma" w:hAnsi="Tahoma" w:cs="Tahoma"/>
          <w:lang w:val="en-GB"/>
        </w:rPr>
        <w:t>“</w:t>
      </w:r>
      <w:r w:rsidRPr="00355C31">
        <w:rPr>
          <w:rFonts w:ascii="Tahoma" w:hAnsi="Tahoma" w:cs="Tahoma"/>
          <w:i/>
          <w:lang w:val="en-GB"/>
        </w:rPr>
        <w:t xml:space="preserve">When reviewing their medium term financial plans and preparing their annual budgets local authorities [that includes Parish Councils] should consider the establishment and maintenance of reserves. These can be held for three main purposes: </w:t>
      </w:r>
    </w:p>
    <w:p w:rsidR="00DF141B" w:rsidRPr="00355C31" w:rsidRDefault="00DF141B" w:rsidP="00DF141B">
      <w:pPr>
        <w:pStyle w:val="NoSpacing"/>
        <w:ind w:left="1440"/>
        <w:rPr>
          <w:rFonts w:ascii="Tahoma" w:hAnsi="Tahoma" w:cs="Tahoma"/>
          <w:i/>
          <w:lang w:val="en-GB"/>
        </w:rPr>
      </w:pPr>
      <w:r w:rsidRPr="00355C31">
        <w:rPr>
          <w:rFonts w:ascii="Tahoma" w:hAnsi="Tahoma" w:cs="Tahoma"/>
          <w:i/>
          <w:lang w:val="en-GB"/>
        </w:rPr>
        <w:lastRenderedPageBreak/>
        <w:t xml:space="preserve">i. </w:t>
      </w:r>
      <w:r w:rsidRPr="00355C31">
        <w:rPr>
          <w:rFonts w:ascii="Tahoma" w:hAnsi="Tahoma" w:cs="Tahoma"/>
          <w:i/>
          <w:u w:val="single"/>
          <w:lang w:val="en-GB"/>
        </w:rPr>
        <w:t>a working balance</w:t>
      </w:r>
      <w:r w:rsidRPr="00355C31">
        <w:rPr>
          <w:rFonts w:ascii="Tahoma" w:hAnsi="Tahoma" w:cs="Tahoma"/>
          <w:i/>
          <w:lang w:val="en-GB"/>
        </w:rPr>
        <w:t xml:space="preserve"> to help cushion the impact of uneven cash flows and avoid unnecessary temporary borrowing – this forms part of General Reserves; </w:t>
      </w:r>
    </w:p>
    <w:p w:rsidR="00DF141B" w:rsidRPr="00355C31" w:rsidRDefault="00DF141B" w:rsidP="00DF141B">
      <w:pPr>
        <w:pStyle w:val="NoSpacing"/>
        <w:ind w:left="1440"/>
        <w:rPr>
          <w:rFonts w:ascii="Tahoma" w:hAnsi="Tahoma" w:cs="Tahoma"/>
          <w:i/>
          <w:lang w:val="en-GB"/>
        </w:rPr>
      </w:pPr>
      <w:r w:rsidRPr="00355C31">
        <w:rPr>
          <w:rFonts w:ascii="Tahoma" w:hAnsi="Tahoma" w:cs="Tahoma"/>
          <w:i/>
          <w:lang w:val="en-GB"/>
        </w:rPr>
        <w:t xml:space="preserve">ii. </w:t>
      </w:r>
      <w:r w:rsidRPr="00355C31">
        <w:rPr>
          <w:rFonts w:ascii="Tahoma" w:hAnsi="Tahoma" w:cs="Tahoma"/>
          <w:i/>
          <w:u w:val="single"/>
          <w:lang w:val="en-GB"/>
        </w:rPr>
        <w:t>a contingency</w:t>
      </w:r>
      <w:r w:rsidRPr="00355C31">
        <w:rPr>
          <w:rFonts w:ascii="Tahoma" w:hAnsi="Tahoma" w:cs="Tahoma"/>
          <w:i/>
          <w:lang w:val="en-GB"/>
        </w:rPr>
        <w:t xml:space="preserve"> to cushion the impact of unexpected events or emergencies – this also forms part of General Reserves; </w:t>
      </w:r>
    </w:p>
    <w:p w:rsidR="00DF141B" w:rsidRDefault="00DF141B" w:rsidP="00DF141B">
      <w:pPr>
        <w:pStyle w:val="NoSpacing"/>
        <w:numPr>
          <w:ilvl w:val="0"/>
          <w:numId w:val="18"/>
        </w:numPr>
        <w:rPr>
          <w:rFonts w:ascii="Tahoma" w:hAnsi="Tahoma" w:cs="Tahoma"/>
          <w:i/>
          <w:lang w:val="en-GB"/>
        </w:rPr>
      </w:pPr>
      <w:r w:rsidRPr="00355C31">
        <w:rPr>
          <w:rFonts w:ascii="Tahoma" w:hAnsi="Tahoma" w:cs="Tahoma"/>
          <w:i/>
          <w:u w:val="single"/>
          <w:lang w:val="en-GB"/>
        </w:rPr>
        <w:t>a means of building up funds</w:t>
      </w:r>
      <w:r w:rsidRPr="00355C31">
        <w:rPr>
          <w:rFonts w:ascii="Tahoma" w:hAnsi="Tahoma" w:cs="Tahoma"/>
          <w:i/>
          <w:lang w:val="en-GB"/>
        </w:rPr>
        <w:t xml:space="preserve">, often referred to as </w:t>
      </w:r>
      <w:r w:rsidRPr="00355C31">
        <w:rPr>
          <w:rFonts w:ascii="Tahoma" w:hAnsi="Tahoma" w:cs="Tahoma"/>
          <w:i/>
          <w:u w:val="single"/>
          <w:lang w:val="en-GB"/>
        </w:rPr>
        <w:t>earmarked reserves</w:t>
      </w:r>
      <w:r w:rsidRPr="00355C31">
        <w:rPr>
          <w:rFonts w:ascii="Tahoma" w:hAnsi="Tahoma" w:cs="Tahoma"/>
          <w:i/>
          <w:lang w:val="en-GB"/>
        </w:rPr>
        <w:t>, to meet known or predicted requirements; earmarked reserves are accounted for separately but remain legally part of the General Fund.”</w:t>
      </w:r>
    </w:p>
    <w:p w:rsidR="00DF141B" w:rsidRDefault="00DF141B" w:rsidP="00DF141B">
      <w:pPr>
        <w:pStyle w:val="NoSpacing"/>
        <w:ind w:left="1440"/>
        <w:rPr>
          <w:rFonts w:ascii="Tahoma" w:hAnsi="Tahoma" w:cs="Tahoma"/>
          <w:lang w:val="en-GB"/>
        </w:rPr>
      </w:pPr>
    </w:p>
    <w:p w:rsidR="001B47F8" w:rsidRPr="001B47F8" w:rsidRDefault="00DF141B" w:rsidP="00DF141B">
      <w:pPr>
        <w:pStyle w:val="NoSpacing"/>
        <w:ind w:left="720"/>
        <w:rPr>
          <w:rFonts w:ascii="Tahoma" w:hAnsi="Tahoma" w:cs="Tahoma"/>
          <w:lang w:val="en-GB"/>
        </w:rPr>
      </w:pPr>
      <w:r>
        <w:rPr>
          <w:rFonts w:ascii="Tahoma" w:hAnsi="Tahoma" w:cs="Tahoma"/>
          <w:lang w:val="en-GB"/>
        </w:rPr>
        <w:t>W</w:t>
      </w:r>
      <w:r w:rsidR="001B47F8" w:rsidRPr="001B47F8">
        <w:rPr>
          <w:rFonts w:ascii="Tahoma" w:hAnsi="Tahoma" w:cs="Tahoma"/>
          <w:lang w:val="en-GB"/>
        </w:rPr>
        <w:t>ith running expenses in a year being in the range of £</w:t>
      </w:r>
      <w:r>
        <w:rPr>
          <w:rFonts w:ascii="Tahoma" w:hAnsi="Tahoma" w:cs="Tahoma"/>
          <w:lang w:val="en-GB"/>
        </w:rPr>
        <w:t>4</w:t>
      </w:r>
      <w:r w:rsidR="001B47F8" w:rsidRPr="001B47F8">
        <w:rPr>
          <w:rFonts w:ascii="Tahoma" w:hAnsi="Tahoma" w:cs="Tahoma"/>
          <w:lang w:val="en-GB"/>
        </w:rPr>
        <w:t>,500 to £</w:t>
      </w:r>
      <w:r>
        <w:rPr>
          <w:rFonts w:ascii="Tahoma" w:hAnsi="Tahoma" w:cs="Tahoma"/>
          <w:lang w:val="en-GB"/>
        </w:rPr>
        <w:t>5</w:t>
      </w:r>
      <w:r w:rsidR="001B47F8" w:rsidRPr="001B47F8">
        <w:rPr>
          <w:rFonts w:ascii="Tahoma" w:hAnsi="Tahoma" w:cs="Tahoma"/>
          <w:lang w:val="en-GB"/>
        </w:rPr>
        <w:t xml:space="preserve">,500, and </w:t>
      </w:r>
      <w:r>
        <w:rPr>
          <w:rFonts w:ascii="Tahoma" w:hAnsi="Tahoma" w:cs="Tahoma"/>
          <w:lang w:val="en-GB"/>
        </w:rPr>
        <w:t xml:space="preserve">with </w:t>
      </w:r>
      <w:r w:rsidR="001B47F8" w:rsidRPr="001B47F8">
        <w:rPr>
          <w:rFonts w:ascii="Tahoma" w:hAnsi="Tahoma" w:cs="Tahoma"/>
          <w:lang w:val="en-GB"/>
        </w:rPr>
        <w:t>the first half of the Precept being paid in April/May</w:t>
      </w:r>
      <w:r>
        <w:rPr>
          <w:rFonts w:ascii="Tahoma" w:hAnsi="Tahoma" w:cs="Tahoma"/>
          <w:lang w:val="en-GB"/>
        </w:rPr>
        <w:t>, the Clerk advised</w:t>
      </w:r>
      <w:r w:rsidR="001B47F8" w:rsidRPr="001B47F8">
        <w:rPr>
          <w:rFonts w:ascii="Tahoma" w:hAnsi="Tahoma" w:cs="Tahoma"/>
          <w:lang w:val="en-GB"/>
        </w:rPr>
        <w:t xml:space="preserve"> it would be prudent to hold </w:t>
      </w:r>
      <w:r>
        <w:rPr>
          <w:rFonts w:ascii="Tahoma" w:hAnsi="Tahoma" w:cs="Tahoma"/>
          <w:lang w:val="en-GB"/>
        </w:rPr>
        <w:t xml:space="preserve">around </w:t>
      </w:r>
      <w:r w:rsidR="001B47F8" w:rsidRPr="001B47F8">
        <w:rPr>
          <w:rFonts w:ascii="Tahoma" w:hAnsi="Tahoma" w:cs="Tahoma"/>
          <w:lang w:val="en-GB"/>
        </w:rPr>
        <w:t>£5,000 minimum within the General Reserve being the total of:-</w:t>
      </w:r>
    </w:p>
    <w:p w:rsidR="001B47F8" w:rsidRPr="001B47F8" w:rsidRDefault="001B47F8" w:rsidP="00355C31">
      <w:pPr>
        <w:pStyle w:val="NoSpacing"/>
        <w:numPr>
          <w:ilvl w:val="0"/>
          <w:numId w:val="12"/>
        </w:numPr>
        <w:rPr>
          <w:rFonts w:ascii="Tahoma" w:hAnsi="Tahoma" w:cs="Tahoma"/>
          <w:lang w:val="en-GB"/>
        </w:rPr>
      </w:pPr>
      <w:r w:rsidRPr="001B47F8">
        <w:rPr>
          <w:rFonts w:ascii="Tahoma" w:hAnsi="Tahoma" w:cs="Tahoma"/>
          <w:lang w:val="en-GB"/>
        </w:rPr>
        <w:t xml:space="preserve">a </w:t>
      </w:r>
      <w:r w:rsidRPr="001B47F8">
        <w:rPr>
          <w:rFonts w:ascii="Tahoma" w:hAnsi="Tahoma" w:cs="Tahoma"/>
          <w:u w:val="single"/>
          <w:lang w:val="en-GB"/>
        </w:rPr>
        <w:t>Working Balance of £3,000</w:t>
      </w:r>
      <w:r w:rsidRPr="001B47F8">
        <w:rPr>
          <w:rFonts w:ascii="Tahoma" w:hAnsi="Tahoma" w:cs="Tahoma"/>
          <w:lang w:val="en-GB"/>
        </w:rPr>
        <w:t xml:space="preserve"> being approximately six months running costs, and</w:t>
      </w:r>
    </w:p>
    <w:p w:rsidR="001B47F8" w:rsidRPr="001B47F8" w:rsidRDefault="001B47F8" w:rsidP="00355C31">
      <w:pPr>
        <w:pStyle w:val="NoSpacing"/>
        <w:numPr>
          <w:ilvl w:val="0"/>
          <w:numId w:val="12"/>
        </w:numPr>
        <w:rPr>
          <w:rFonts w:ascii="Tahoma" w:hAnsi="Tahoma" w:cs="Tahoma"/>
          <w:lang w:val="en-GB"/>
        </w:rPr>
      </w:pPr>
      <w:r w:rsidRPr="001B47F8">
        <w:rPr>
          <w:rFonts w:ascii="Tahoma" w:hAnsi="Tahoma" w:cs="Tahoma"/>
          <w:lang w:val="en-GB"/>
        </w:rPr>
        <w:t xml:space="preserve">a </w:t>
      </w:r>
      <w:r w:rsidRPr="001B47F8">
        <w:rPr>
          <w:rFonts w:ascii="Tahoma" w:hAnsi="Tahoma" w:cs="Tahoma"/>
          <w:u w:val="single"/>
          <w:lang w:val="en-GB"/>
        </w:rPr>
        <w:t>Contingency of at least £2,000</w:t>
      </w:r>
      <w:r w:rsidRPr="001B47F8">
        <w:rPr>
          <w:rFonts w:ascii="Tahoma" w:hAnsi="Tahoma" w:cs="Tahoma"/>
          <w:lang w:val="en-GB"/>
        </w:rPr>
        <w:t xml:space="preserve"> to cushion the impact of unexpected events or emergencies; bearing in mind the previous costs of the re-roofing of the Wellhead (£1,700 2014/15).</w:t>
      </w:r>
    </w:p>
    <w:p w:rsidR="00355C31" w:rsidRDefault="001B47F8" w:rsidP="00DD65E9">
      <w:pPr>
        <w:suppressAutoHyphens/>
        <w:spacing w:after="0" w:line="240" w:lineRule="auto"/>
        <w:ind w:left="720"/>
        <w:rPr>
          <w:rFonts w:ascii="Tahoma" w:eastAsia="Times New Roman" w:hAnsi="Tahoma" w:cs="Tahoma"/>
          <w:lang w:eastAsia="ar-SA"/>
        </w:rPr>
      </w:pPr>
      <w:r w:rsidRPr="00355C31">
        <w:rPr>
          <w:rFonts w:ascii="Tahoma" w:eastAsia="Times New Roman" w:hAnsi="Tahoma" w:cs="Tahoma"/>
          <w:b/>
          <w:lang w:eastAsia="ar-SA"/>
        </w:rPr>
        <w:t>COUNCIL AGREED</w:t>
      </w:r>
      <w:r>
        <w:rPr>
          <w:rFonts w:ascii="Tahoma" w:eastAsia="Times New Roman" w:hAnsi="Tahoma" w:cs="Tahoma"/>
          <w:lang w:eastAsia="ar-SA"/>
        </w:rPr>
        <w:t xml:space="preserve"> it </w:t>
      </w:r>
      <w:r w:rsidR="00355C31">
        <w:rPr>
          <w:rFonts w:ascii="Tahoma" w:eastAsia="Times New Roman" w:hAnsi="Tahoma" w:cs="Tahoma"/>
          <w:lang w:eastAsia="ar-SA"/>
        </w:rPr>
        <w:t>w</w:t>
      </w:r>
      <w:r>
        <w:rPr>
          <w:rFonts w:ascii="Tahoma" w:eastAsia="Times New Roman" w:hAnsi="Tahoma" w:cs="Tahoma"/>
          <w:lang w:eastAsia="ar-SA"/>
        </w:rPr>
        <w:t xml:space="preserve">ould aim to hold a General Reserve of around £5,000 to provide an adequate working balance </w:t>
      </w:r>
      <w:r w:rsidR="00355C31">
        <w:rPr>
          <w:rFonts w:ascii="Tahoma" w:eastAsia="Times New Roman" w:hAnsi="Tahoma" w:cs="Tahoma"/>
          <w:lang w:eastAsia="ar-SA"/>
        </w:rPr>
        <w:t xml:space="preserve">(£3,000) </w:t>
      </w:r>
      <w:r>
        <w:rPr>
          <w:rFonts w:ascii="Tahoma" w:eastAsia="Times New Roman" w:hAnsi="Tahoma" w:cs="Tahoma"/>
          <w:lang w:eastAsia="ar-SA"/>
        </w:rPr>
        <w:t>and a contingency</w:t>
      </w:r>
      <w:r w:rsidR="00355C31">
        <w:rPr>
          <w:rFonts w:ascii="Tahoma" w:eastAsia="Times New Roman" w:hAnsi="Tahoma" w:cs="Tahoma"/>
          <w:lang w:eastAsia="ar-SA"/>
        </w:rPr>
        <w:t xml:space="preserve"> (£2,000).</w:t>
      </w:r>
    </w:p>
    <w:p w:rsidR="00355C31" w:rsidRDefault="00355C31" w:rsidP="00DD65E9">
      <w:pPr>
        <w:suppressAutoHyphens/>
        <w:spacing w:after="0" w:line="240" w:lineRule="auto"/>
        <w:ind w:left="720"/>
        <w:rPr>
          <w:rFonts w:ascii="Tahoma" w:eastAsia="Times New Roman" w:hAnsi="Tahoma" w:cs="Tahoma"/>
          <w:lang w:eastAsia="ar-SA"/>
        </w:rPr>
      </w:pPr>
    </w:p>
    <w:p w:rsidR="00355C31" w:rsidRDefault="00355C31" w:rsidP="00DD65E9">
      <w:pPr>
        <w:suppressAutoHyphens/>
        <w:spacing w:after="0" w:line="240" w:lineRule="auto"/>
        <w:ind w:left="720"/>
        <w:rPr>
          <w:rFonts w:ascii="Tahoma" w:eastAsia="Times New Roman" w:hAnsi="Tahoma" w:cs="Tahoma"/>
          <w:lang w:eastAsia="ar-SA"/>
        </w:rPr>
      </w:pPr>
      <w:r>
        <w:rPr>
          <w:rFonts w:ascii="Tahoma" w:eastAsia="Times New Roman" w:hAnsi="Tahoma" w:cs="Tahoma"/>
          <w:lang w:eastAsia="ar-SA"/>
        </w:rPr>
        <w:t xml:space="preserve">From the previous financial analysis it is </w:t>
      </w:r>
      <w:r w:rsidR="00DF141B">
        <w:rPr>
          <w:rFonts w:ascii="Tahoma" w:eastAsia="Times New Roman" w:hAnsi="Tahoma" w:cs="Tahoma"/>
          <w:lang w:eastAsia="ar-SA"/>
        </w:rPr>
        <w:t xml:space="preserve">predicted </w:t>
      </w:r>
      <w:r>
        <w:rPr>
          <w:rFonts w:ascii="Tahoma" w:eastAsia="Times New Roman" w:hAnsi="Tahoma" w:cs="Tahoma"/>
          <w:lang w:eastAsia="ar-SA"/>
        </w:rPr>
        <w:t xml:space="preserve">that the cash balance </w:t>
      </w:r>
      <w:r w:rsidR="00DF141B">
        <w:rPr>
          <w:rFonts w:ascii="Tahoma" w:eastAsia="Times New Roman" w:hAnsi="Tahoma" w:cs="Tahoma"/>
          <w:lang w:eastAsia="ar-SA"/>
        </w:rPr>
        <w:t>at 31</w:t>
      </w:r>
      <w:r w:rsidR="00DF141B" w:rsidRPr="00DF141B">
        <w:rPr>
          <w:rFonts w:ascii="Tahoma" w:eastAsia="Times New Roman" w:hAnsi="Tahoma" w:cs="Tahoma"/>
          <w:vertAlign w:val="superscript"/>
          <w:lang w:eastAsia="ar-SA"/>
        </w:rPr>
        <w:t>st</w:t>
      </w:r>
      <w:r w:rsidR="00DF141B">
        <w:rPr>
          <w:rFonts w:ascii="Tahoma" w:eastAsia="Times New Roman" w:hAnsi="Tahoma" w:cs="Tahoma"/>
          <w:lang w:eastAsia="ar-SA"/>
        </w:rPr>
        <w:t xml:space="preserve"> March 2018 </w:t>
      </w:r>
      <w:r>
        <w:rPr>
          <w:rFonts w:ascii="Tahoma" w:eastAsia="Times New Roman" w:hAnsi="Tahoma" w:cs="Tahoma"/>
          <w:lang w:eastAsia="ar-SA"/>
        </w:rPr>
        <w:t xml:space="preserve">will be at least in the region of £7,000 and more likely nearer £8,000 i.e between £2,000 and £3,000 in excess of the required level of General Reserve.  </w:t>
      </w:r>
    </w:p>
    <w:p w:rsidR="00DD65E9" w:rsidRDefault="001B47F8" w:rsidP="00DD65E9">
      <w:pPr>
        <w:suppressAutoHyphens/>
        <w:spacing w:after="0" w:line="240" w:lineRule="auto"/>
        <w:ind w:left="720"/>
        <w:rPr>
          <w:rFonts w:ascii="Tahoma" w:eastAsia="Times New Roman" w:hAnsi="Tahoma" w:cs="Tahoma"/>
          <w:lang w:eastAsia="ar-SA"/>
        </w:rPr>
      </w:pPr>
      <w:r>
        <w:rPr>
          <w:rFonts w:ascii="Tahoma" w:eastAsia="Times New Roman" w:hAnsi="Tahoma" w:cs="Tahoma"/>
          <w:lang w:eastAsia="ar-SA"/>
        </w:rPr>
        <w:t xml:space="preserve"> </w:t>
      </w:r>
    </w:p>
    <w:p w:rsidR="00DD65E9" w:rsidRPr="00355C31" w:rsidRDefault="00DD65E9" w:rsidP="001B47F8">
      <w:pPr>
        <w:pStyle w:val="NoSpacing"/>
        <w:ind w:left="1368"/>
        <w:rPr>
          <w:rFonts w:ascii="Tahoma" w:hAnsi="Tahoma" w:cs="Tahoma"/>
          <w:i/>
          <w:lang w:val="en-GB"/>
        </w:rPr>
      </w:pPr>
    </w:p>
    <w:p w:rsidR="001B47F8" w:rsidRPr="001B47F8" w:rsidRDefault="001B47F8" w:rsidP="001B47F8">
      <w:pPr>
        <w:pStyle w:val="NoSpacing"/>
        <w:ind w:left="1368"/>
        <w:rPr>
          <w:rFonts w:ascii="Tahoma" w:hAnsi="Tahoma" w:cs="Tahoma"/>
          <w:lang w:val="en-GB"/>
        </w:rPr>
      </w:pPr>
    </w:p>
    <w:p w:rsidR="001B47F8" w:rsidRDefault="00DF141B" w:rsidP="001B47F8">
      <w:pPr>
        <w:pStyle w:val="ListParagraph"/>
        <w:suppressAutoHyphens/>
        <w:spacing w:after="0" w:line="240" w:lineRule="auto"/>
        <w:rPr>
          <w:rFonts w:ascii="Tahoma" w:eastAsiaTheme="minorHAnsi" w:hAnsi="Tahoma" w:cs="Tahoma"/>
          <w:sz w:val="24"/>
          <w:szCs w:val="24"/>
          <w:lang w:val="en-GB"/>
        </w:rPr>
      </w:pPr>
      <w:r>
        <w:rPr>
          <w:rFonts w:ascii="Tahoma" w:eastAsiaTheme="minorHAnsi" w:hAnsi="Tahoma" w:cs="Tahoma"/>
          <w:sz w:val="24"/>
          <w:szCs w:val="24"/>
          <w:lang w:val="en-GB"/>
        </w:rPr>
        <w:t>T</w:t>
      </w:r>
      <w:r w:rsidR="001B47F8" w:rsidRPr="0058285F">
        <w:rPr>
          <w:rFonts w:ascii="Tahoma" w:eastAsiaTheme="minorHAnsi" w:hAnsi="Tahoma" w:cs="Tahoma"/>
          <w:sz w:val="24"/>
          <w:szCs w:val="24"/>
          <w:lang w:val="en-GB"/>
        </w:rPr>
        <w:t xml:space="preserve">he Council has already agreed to the establishment of </w:t>
      </w:r>
      <w:r w:rsidR="001B47F8">
        <w:rPr>
          <w:rFonts w:ascii="Tahoma" w:eastAsiaTheme="minorHAnsi" w:hAnsi="Tahoma" w:cs="Tahoma"/>
          <w:sz w:val="24"/>
          <w:szCs w:val="24"/>
          <w:lang w:val="en-GB"/>
        </w:rPr>
        <w:t xml:space="preserve">one </w:t>
      </w:r>
      <w:r w:rsidR="001B47F8" w:rsidRPr="0058285F">
        <w:rPr>
          <w:rFonts w:ascii="Tahoma" w:eastAsiaTheme="minorHAnsi" w:hAnsi="Tahoma" w:cs="Tahoma"/>
          <w:sz w:val="24"/>
          <w:szCs w:val="24"/>
          <w:lang w:val="en-GB"/>
        </w:rPr>
        <w:t>‘</w:t>
      </w:r>
      <w:r w:rsidR="001B47F8">
        <w:rPr>
          <w:rFonts w:ascii="Tahoma" w:eastAsiaTheme="minorHAnsi" w:hAnsi="Tahoma" w:cs="Tahoma"/>
          <w:sz w:val="24"/>
          <w:szCs w:val="24"/>
          <w:lang w:val="en-GB"/>
        </w:rPr>
        <w:t>E</w:t>
      </w:r>
      <w:r w:rsidR="001B47F8" w:rsidRPr="0058285F">
        <w:rPr>
          <w:rFonts w:ascii="Tahoma" w:eastAsiaTheme="minorHAnsi" w:hAnsi="Tahoma" w:cs="Tahoma"/>
          <w:sz w:val="24"/>
          <w:szCs w:val="24"/>
          <w:lang w:val="en-GB"/>
        </w:rPr>
        <w:t>armarked Reserve</w:t>
      </w:r>
      <w:r>
        <w:rPr>
          <w:rFonts w:ascii="Tahoma" w:eastAsiaTheme="minorHAnsi" w:hAnsi="Tahoma" w:cs="Tahoma"/>
          <w:sz w:val="24"/>
          <w:szCs w:val="24"/>
          <w:lang w:val="en-GB"/>
        </w:rPr>
        <w:t>:</w:t>
      </w:r>
      <w:r w:rsidR="001B47F8" w:rsidRPr="0058285F">
        <w:rPr>
          <w:rFonts w:ascii="Tahoma" w:eastAsiaTheme="minorHAnsi" w:hAnsi="Tahoma" w:cs="Tahoma"/>
          <w:sz w:val="24"/>
          <w:szCs w:val="24"/>
          <w:lang w:val="en-GB"/>
        </w:rPr>
        <w:t xml:space="preserve"> for the repair and maintenance of the Parish Council’s responsibility for unadopted roads’.  This </w:t>
      </w:r>
      <w:r>
        <w:rPr>
          <w:rFonts w:ascii="Tahoma" w:eastAsiaTheme="minorHAnsi" w:hAnsi="Tahoma" w:cs="Tahoma"/>
          <w:sz w:val="24"/>
          <w:szCs w:val="24"/>
          <w:lang w:val="en-GB"/>
        </w:rPr>
        <w:t xml:space="preserve">Earmarked Reserve </w:t>
      </w:r>
      <w:r w:rsidR="001B47F8" w:rsidRPr="0058285F">
        <w:rPr>
          <w:rFonts w:ascii="Tahoma" w:eastAsiaTheme="minorHAnsi" w:hAnsi="Tahoma" w:cs="Tahoma"/>
          <w:sz w:val="24"/>
          <w:szCs w:val="24"/>
          <w:lang w:val="en-GB"/>
        </w:rPr>
        <w:t>was set up with £1,000 in 2016/17 and is expected to be increased by £700 in each subsequent year.  Provision for this is taken into account in the Three Year Medium Term Financial Strategy.</w:t>
      </w:r>
    </w:p>
    <w:p w:rsidR="00DF141B" w:rsidRDefault="00DF141B" w:rsidP="001B47F8">
      <w:pPr>
        <w:pStyle w:val="ListParagraph"/>
        <w:suppressAutoHyphens/>
        <w:spacing w:after="0" w:line="240" w:lineRule="auto"/>
        <w:rPr>
          <w:rFonts w:ascii="Tahoma" w:eastAsiaTheme="minorHAnsi" w:hAnsi="Tahoma" w:cs="Tahoma"/>
          <w:sz w:val="24"/>
          <w:szCs w:val="24"/>
          <w:lang w:val="en-GB"/>
        </w:rPr>
      </w:pPr>
    </w:p>
    <w:p w:rsidR="00DF141B" w:rsidRDefault="001B47F8" w:rsidP="00DF141B">
      <w:pPr>
        <w:spacing w:after="120"/>
        <w:ind w:left="720"/>
        <w:rPr>
          <w:rFonts w:ascii="Tahoma" w:eastAsiaTheme="minorHAnsi" w:hAnsi="Tahoma" w:cs="Tahoma"/>
          <w:b/>
          <w:sz w:val="24"/>
          <w:szCs w:val="24"/>
          <w:lang w:val="en-GB"/>
        </w:rPr>
      </w:pPr>
      <w:r w:rsidRPr="00DF141B">
        <w:rPr>
          <w:rFonts w:ascii="Tahoma" w:eastAsiaTheme="minorHAnsi" w:hAnsi="Tahoma" w:cs="Tahoma"/>
          <w:sz w:val="24"/>
          <w:szCs w:val="24"/>
          <w:lang w:val="en-GB"/>
        </w:rPr>
        <w:t>Guidance from CPALC</w:t>
      </w:r>
      <w:r w:rsidR="00DF141B" w:rsidRPr="00DF141B">
        <w:rPr>
          <w:rFonts w:ascii="Tahoma" w:eastAsiaTheme="minorHAnsi" w:hAnsi="Tahoma" w:cs="Tahoma"/>
          <w:sz w:val="24"/>
          <w:szCs w:val="24"/>
          <w:lang w:val="en-GB"/>
        </w:rPr>
        <w:t xml:space="preserve"> suggested Parish Councils should give consideration to a number of potential Earmarked Reserves.</w:t>
      </w:r>
      <w:r w:rsidR="00DF141B">
        <w:rPr>
          <w:rFonts w:ascii="Tahoma" w:eastAsiaTheme="minorHAnsi" w:hAnsi="Tahoma" w:cs="Tahoma"/>
          <w:b/>
          <w:sz w:val="24"/>
          <w:szCs w:val="24"/>
          <w:lang w:val="en-GB"/>
        </w:rPr>
        <w:t xml:space="preserve"> </w:t>
      </w:r>
    </w:p>
    <w:p w:rsidR="00DF141B" w:rsidRDefault="00DF141B" w:rsidP="00DF141B">
      <w:pPr>
        <w:spacing w:after="120"/>
        <w:ind w:left="720"/>
        <w:rPr>
          <w:rFonts w:ascii="Tahoma" w:eastAsiaTheme="minorHAnsi" w:hAnsi="Tahoma" w:cs="Tahoma"/>
          <w:b/>
          <w:sz w:val="24"/>
          <w:szCs w:val="24"/>
          <w:lang w:val="en-GB"/>
        </w:rPr>
      </w:pPr>
      <w:r>
        <w:rPr>
          <w:rFonts w:ascii="Tahoma" w:eastAsiaTheme="minorHAnsi" w:hAnsi="Tahoma" w:cs="Tahoma"/>
          <w:b/>
          <w:sz w:val="24"/>
          <w:szCs w:val="24"/>
          <w:lang w:val="en-GB"/>
        </w:rPr>
        <w:t>C</w:t>
      </w:r>
      <w:r w:rsidR="00ED6EFC">
        <w:rPr>
          <w:rFonts w:ascii="Tahoma" w:eastAsiaTheme="minorHAnsi" w:hAnsi="Tahoma" w:cs="Tahoma"/>
          <w:b/>
          <w:sz w:val="24"/>
          <w:szCs w:val="24"/>
          <w:lang w:val="en-GB"/>
        </w:rPr>
        <w:t>OUNCIL AGREED</w:t>
      </w:r>
      <w:r>
        <w:rPr>
          <w:rFonts w:ascii="Tahoma" w:eastAsiaTheme="minorHAnsi" w:hAnsi="Tahoma" w:cs="Tahoma"/>
          <w:b/>
          <w:sz w:val="24"/>
          <w:szCs w:val="24"/>
          <w:lang w:val="en-GB"/>
        </w:rPr>
        <w:t>:-</w:t>
      </w:r>
    </w:p>
    <w:p w:rsidR="00DF141B" w:rsidRPr="00ED6EFC" w:rsidRDefault="00DF141B" w:rsidP="00DF141B">
      <w:pPr>
        <w:pStyle w:val="ListParagraph"/>
        <w:numPr>
          <w:ilvl w:val="1"/>
          <w:numId w:val="16"/>
        </w:numPr>
        <w:spacing w:after="120"/>
        <w:rPr>
          <w:rFonts w:ascii="Tahoma" w:eastAsiaTheme="minorHAnsi" w:hAnsi="Tahoma" w:cs="Tahoma"/>
          <w:sz w:val="24"/>
          <w:szCs w:val="24"/>
          <w:lang w:val="en-GB"/>
        </w:rPr>
      </w:pPr>
      <w:r w:rsidRPr="00ED6EFC">
        <w:rPr>
          <w:rFonts w:ascii="Tahoma" w:eastAsiaTheme="minorHAnsi" w:hAnsi="Tahoma" w:cs="Tahoma"/>
          <w:sz w:val="24"/>
          <w:szCs w:val="24"/>
          <w:lang w:val="en-GB"/>
        </w:rPr>
        <w:t>IN PRINCIPLE to the establishment of three further Earmarked Reserves being legal costs, locum clerk, and, IT replacement, and,</w:t>
      </w:r>
    </w:p>
    <w:p w:rsidR="001B47F8" w:rsidRPr="00ED6EFC" w:rsidRDefault="00ED6EFC" w:rsidP="00DF141B">
      <w:pPr>
        <w:pStyle w:val="ListParagraph"/>
        <w:numPr>
          <w:ilvl w:val="1"/>
          <w:numId w:val="16"/>
        </w:numPr>
        <w:spacing w:after="120"/>
        <w:rPr>
          <w:rFonts w:ascii="Tahoma" w:eastAsiaTheme="minorHAnsi" w:hAnsi="Tahoma" w:cs="Tahoma"/>
          <w:sz w:val="24"/>
          <w:szCs w:val="24"/>
          <w:lang w:val="en-GB"/>
        </w:rPr>
      </w:pPr>
      <w:r w:rsidRPr="00ED6EFC">
        <w:rPr>
          <w:rFonts w:ascii="Tahoma" w:eastAsiaTheme="minorHAnsi" w:hAnsi="Tahoma" w:cs="Tahoma"/>
          <w:sz w:val="24"/>
          <w:szCs w:val="24"/>
          <w:lang w:val="en-GB"/>
        </w:rPr>
        <w:t>t</w:t>
      </w:r>
      <w:r w:rsidR="00DF141B" w:rsidRPr="00ED6EFC">
        <w:rPr>
          <w:rFonts w:ascii="Tahoma" w:eastAsiaTheme="minorHAnsi" w:hAnsi="Tahoma" w:cs="Tahoma"/>
          <w:sz w:val="24"/>
          <w:szCs w:val="24"/>
          <w:lang w:val="en-GB"/>
        </w:rPr>
        <w:t xml:space="preserve">he decision as to how much </w:t>
      </w:r>
      <w:r w:rsidRPr="00ED6EFC">
        <w:rPr>
          <w:rFonts w:ascii="Tahoma" w:eastAsiaTheme="minorHAnsi" w:hAnsi="Tahoma" w:cs="Tahoma"/>
          <w:sz w:val="24"/>
          <w:szCs w:val="24"/>
          <w:lang w:val="en-GB"/>
        </w:rPr>
        <w:t>would be allocated to</w:t>
      </w:r>
      <w:r w:rsidR="00DF141B" w:rsidRPr="00ED6EFC">
        <w:rPr>
          <w:rFonts w:ascii="Tahoma" w:eastAsiaTheme="minorHAnsi" w:hAnsi="Tahoma" w:cs="Tahoma"/>
          <w:sz w:val="24"/>
          <w:szCs w:val="24"/>
          <w:lang w:val="en-GB"/>
        </w:rPr>
        <w:t xml:space="preserve"> each Earmarked Rese</w:t>
      </w:r>
      <w:r w:rsidRPr="00ED6EFC">
        <w:rPr>
          <w:rFonts w:ascii="Tahoma" w:eastAsiaTheme="minorHAnsi" w:hAnsi="Tahoma" w:cs="Tahoma"/>
          <w:sz w:val="24"/>
          <w:szCs w:val="24"/>
          <w:lang w:val="en-GB"/>
        </w:rPr>
        <w:t xml:space="preserve">rve would be decided once the year end cash balance was established, and the draft Final Accounts 2017-18 were received.  </w:t>
      </w:r>
    </w:p>
    <w:p w:rsidR="00ED6EFC" w:rsidRPr="00ED6EFC" w:rsidRDefault="00ED6EFC" w:rsidP="00ED6EFC">
      <w:pPr>
        <w:spacing w:after="120"/>
        <w:ind w:left="720"/>
        <w:rPr>
          <w:rFonts w:ascii="Tahoma" w:eastAsiaTheme="minorHAnsi" w:hAnsi="Tahoma" w:cs="Tahoma"/>
          <w:sz w:val="24"/>
          <w:szCs w:val="24"/>
          <w:lang w:val="en-GB"/>
        </w:rPr>
      </w:pPr>
      <w:r>
        <w:rPr>
          <w:rFonts w:ascii="Tahoma" w:eastAsiaTheme="minorHAnsi" w:hAnsi="Tahoma" w:cs="Tahoma"/>
          <w:b/>
          <w:sz w:val="24"/>
          <w:szCs w:val="24"/>
          <w:lang w:val="en-GB"/>
        </w:rPr>
        <w:t xml:space="preserve">COUNCIL AGREED </w:t>
      </w:r>
      <w:r w:rsidRPr="00ED6EFC">
        <w:rPr>
          <w:rFonts w:ascii="Tahoma" w:eastAsiaTheme="minorHAnsi" w:hAnsi="Tahoma" w:cs="Tahoma"/>
          <w:sz w:val="24"/>
          <w:szCs w:val="24"/>
          <w:lang w:val="en-GB"/>
        </w:rPr>
        <w:t>that, in accordance with recommended best practice, Earmarked Funds should be held in a separate bank account, with investment potential.</w:t>
      </w:r>
    </w:p>
    <w:p w:rsidR="00ED6EFC" w:rsidRDefault="00ED6EFC" w:rsidP="00ED6EFC">
      <w:pPr>
        <w:spacing w:after="120"/>
        <w:ind w:left="720"/>
        <w:rPr>
          <w:rFonts w:ascii="Tahoma" w:eastAsiaTheme="minorHAnsi" w:hAnsi="Tahoma" w:cs="Tahoma"/>
          <w:sz w:val="24"/>
          <w:szCs w:val="24"/>
          <w:lang w:val="en-GB"/>
        </w:rPr>
      </w:pPr>
      <w:r>
        <w:rPr>
          <w:rFonts w:ascii="Tahoma" w:eastAsiaTheme="minorHAnsi" w:hAnsi="Tahoma" w:cs="Tahoma"/>
          <w:b/>
          <w:sz w:val="24"/>
          <w:szCs w:val="24"/>
          <w:lang w:val="en-GB"/>
        </w:rPr>
        <w:t xml:space="preserve">ACTION: </w:t>
      </w:r>
      <w:r w:rsidRPr="00ED6EFC">
        <w:rPr>
          <w:rFonts w:ascii="Tahoma" w:eastAsiaTheme="minorHAnsi" w:hAnsi="Tahoma" w:cs="Tahoma"/>
          <w:sz w:val="24"/>
          <w:szCs w:val="24"/>
          <w:lang w:val="en-GB"/>
        </w:rPr>
        <w:t>Clerk</w:t>
      </w:r>
      <w:r>
        <w:rPr>
          <w:rFonts w:ascii="Tahoma" w:eastAsiaTheme="minorHAnsi" w:hAnsi="Tahoma" w:cs="Tahoma"/>
          <w:sz w:val="24"/>
          <w:szCs w:val="24"/>
          <w:lang w:val="en-GB"/>
        </w:rPr>
        <w:t xml:space="preserve"> to liaise with Lloyds Bank to create a second bank account.</w:t>
      </w:r>
    </w:p>
    <w:p w:rsidR="00ED6EFC" w:rsidRPr="00ED6EFC" w:rsidRDefault="00ED6EFC" w:rsidP="00ED6EFC">
      <w:pPr>
        <w:pStyle w:val="ListParagraph"/>
        <w:numPr>
          <w:ilvl w:val="0"/>
          <w:numId w:val="15"/>
        </w:numPr>
        <w:spacing w:after="120"/>
        <w:rPr>
          <w:rFonts w:ascii="Tahoma" w:eastAsiaTheme="minorHAnsi" w:hAnsi="Tahoma" w:cs="Tahoma"/>
          <w:b/>
          <w:lang w:val="en-GB"/>
        </w:rPr>
      </w:pPr>
      <w:r w:rsidRPr="00ED6EFC">
        <w:rPr>
          <w:rFonts w:ascii="Tahoma" w:eastAsiaTheme="minorHAnsi" w:hAnsi="Tahoma" w:cs="Tahoma"/>
          <w:b/>
          <w:lang w:val="en-GB"/>
        </w:rPr>
        <w:t xml:space="preserve">Notification of resignation of Cllr Kinnear with effect from February 2018. </w:t>
      </w:r>
    </w:p>
    <w:p w:rsidR="00ED6EFC" w:rsidRDefault="00ED6EFC" w:rsidP="00ED6EFC">
      <w:pPr>
        <w:spacing w:after="120"/>
        <w:ind w:left="720"/>
        <w:rPr>
          <w:rFonts w:ascii="Tahoma" w:eastAsiaTheme="minorHAnsi" w:hAnsi="Tahoma" w:cs="Tahoma"/>
          <w:lang w:val="en-GB"/>
        </w:rPr>
      </w:pPr>
      <w:r w:rsidRPr="00ED6EFC">
        <w:rPr>
          <w:rFonts w:ascii="Tahoma" w:eastAsiaTheme="minorHAnsi" w:hAnsi="Tahoma" w:cs="Tahoma"/>
          <w:b/>
          <w:lang w:val="en-GB"/>
        </w:rPr>
        <w:t xml:space="preserve">Council noted </w:t>
      </w:r>
      <w:r w:rsidRPr="00ED6EFC">
        <w:rPr>
          <w:rFonts w:ascii="Tahoma" w:eastAsiaTheme="minorHAnsi" w:hAnsi="Tahoma" w:cs="Tahoma"/>
          <w:lang w:val="en-GB"/>
        </w:rPr>
        <w:t>Cllr Kinnear’s decision and thanked her for her efforts and for giving good notice of her intention to resign.</w:t>
      </w:r>
    </w:p>
    <w:p w:rsidR="008C632D" w:rsidRDefault="008C632D" w:rsidP="00ED6EFC">
      <w:pPr>
        <w:spacing w:after="120"/>
        <w:ind w:left="720"/>
        <w:rPr>
          <w:rFonts w:ascii="Tahoma" w:eastAsiaTheme="minorHAnsi" w:hAnsi="Tahoma" w:cs="Tahoma"/>
          <w:lang w:val="en-GB"/>
        </w:rPr>
      </w:pPr>
      <w:r>
        <w:rPr>
          <w:rFonts w:ascii="Tahoma" w:eastAsiaTheme="minorHAnsi" w:hAnsi="Tahoma" w:cs="Tahoma"/>
          <w:lang w:val="en-GB"/>
        </w:rPr>
        <w:t>T</w:t>
      </w:r>
      <w:r w:rsidR="00ED6EFC" w:rsidRPr="008C632D">
        <w:rPr>
          <w:rFonts w:ascii="Tahoma" w:eastAsiaTheme="minorHAnsi" w:hAnsi="Tahoma" w:cs="Tahoma"/>
          <w:lang w:val="en-GB"/>
        </w:rPr>
        <w:t>he next Council Elections are due to take place in May 2019</w:t>
      </w:r>
      <w:r>
        <w:rPr>
          <w:rFonts w:ascii="Tahoma" w:eastAsiaTheme="minorHAnsi" w:hAnsi="Tahoma" w:cs="Tahoma"/>
          <w:lang w:val="en-GB"/>
        </w:rPr>
        <w:t>.</w:t>
      </w:r>
    </w:p>
    <w:p w:rsidR="008C632D" w:rsidRPr="008C632D" w:rsidRDefault="00ED6EFC" w:rsidP="008C632D">
      <w:pPr>
        <w:pStyle w:val="NoSpacing"/>
        <w:ind w:left="720"/>
        <w:rPr>
          <w:rFonts w:ascii="Tahoma" w:hAnsi="Tahoma" w:cs="Tahoma"/>
          <w:b/>
          <w:lang w:val="en-GB"/>
        </w:rPr>
      </w:pPr>
      <w:r w:rsidRPr="008C632D">
        <w:rPr>
          <w:rFonts w:ascii="Tahoma" w:hAnsi="Tahoma" w:cs="Tahoma"/>
          <w:b/>
          <w:lang w:val="en-GB"/>
        </w:rPr>
        <w:t>COUNCIL AGREED</w:t>
      </w:r>
      <w:r w:rsidR="008C632D" w:rsidRPr="008C632D">
        <w:rPr>
          <w:rFonts w:ascii="Tahoma" w:hAnsi="Tahoma" w:cs="Tahoma"/>
          <w:b/>
          <w:lang w:val="en-GB"/>
        </w:rPr>
        <w:t xml:space="preserve"> </w:t>
      </w:r>
      <w:r w:rsidR="008C632D" w:rsidRPr="008C632D">
        <w:rPr>
          <w:rFonts w:ascii="Tahoma" w:hAnsi="Tahoma" w:cs="Tahoma"/>
          <w:lang w:val="en-GB"/>
        </w:rPr>
        <w:t>the Clerk should notify BDBC of the vacancy, and start to take the necessary actions to progress recruitment to the vacant position.</w:t>
      </w:r>
    </w:p>
    <w:p w:rsidR="008C632D" w:rsidRDefault="008C632D" w:rsidP="008C632D">
      <w:pPr>
        <w:pStyle w:val="NoSpacing"/>
        <w:ind w:firstLine="720"/>
        <w:rPr>
          <w:rFonts w:ascii="Tahoma" w:hAnsi="Tahoma" w:cs="Tahoma"/>
          <w:b/>
          <w:lang w:val="en-GB"/>
        </w:rPr>
      </w:pPr>
      <w:r w:rsidRPr="008C632D">
        <w:rPr>
          <w:rFonts w:ascii="Tahoma" w:hAnsi="Tahoma" w:cs="Tahoma"/>
          <w:b/>
          <w:lang w:val="en-GB"/>
        </w:rPr>
        <w:lastRenderedPageBreak/>
        <w:t>ACTION CLERK</w:t>
      </w:r>
    </w:p>
    <w:p w:rsidR="008C632D" w:rsidRDefault="008C632D" w:rsidP="008C632D">
      <w:pPr>
        <w:pStyle w:val="NoSpacing"/>
        <w:ind w:firstLine="720"/>
        <w:rPr>
          <w:rFonts w:ascii="Tahoma" w:hAnsi="Tahoma" w:cs="Tahoma"/>
          <w:b/>
          <w:lang w:val="en-GB"/>
        </w:rPr>
      </w:pPr>
    </w:p>
    <w:p w:rsidR="00E15CE3" w:rsidRPr="000D250D" w:rsidRDefault="00D860B5" w:rsidP="008C632D">
      <w:pPr>
        <w:pStyle w:val="NoSpacing"/>
        <w:numPr>
          <w:ilvl w:val="0"/>
          <w:numId w:val="15"/>
        </w:numPr>
        <w:rPr>
          <w:rFonts w:ascii="Tahoma" w:hAnsi="Tahoma" w:cs="Tahoma"/>
          <w:sz w:val="20"/>
          <w:szCs w:val="20"/>
          <w:lang w:val="en-GB"/>
        </w:rPr>
      </w:pPr>
      <w:r w:rsidRPr="008C632D">
        <w:rPr>
          <w:rFonts w:ascii="Tahoma" w:hAnsi="Tahoma" w:cs="Tahoma"/>
          <w:b/>
          <w:lang w:val="en-GB"/>
        </w:rPr>
        <w:t>Date</w:t>
      </w:r>
      <w:r w:rsidR="00B80892" w:rsidRPr="008C632D">
        <w:rPr>
          <w:rFonts w:ascii="Tahoma" w:hAnsi="Tahoma" w:cs="Tahoma"/>
          <w:b/>
          <w:lang w:val="en-GB"/>
        </w:rPr>
        <w:t xml:space="preserve">s of Next </w:t>
      </w:r>
      <w:r w:rsidR="00E15CE3" w:rsidRPr="008C632D">
        <w:rPr>
          <w:rFonts w:ascii="Tahoma" w:hAnsi="Tahoma" w:cs="Tahoma"/>
          <w:b/>
          <w:lang w:val="en-GB"/>
        </w:rPr>
        <w:t xml:space="preserve">Parish Council </w:t>
      </w:r>
      <w:r w:rsidR="00176801" w:rsidRPr="008C632D">
        <w:rPr>
          <w:rFonts w:ascii="Tahoma" w:hAnsi="Tahoma" w:cs="Tahoma"/>
          <w:b/>
          <w:lang w:val="en-GB"/>
        </w:rPr>
        <w:t>Meetings</w:t>
      </w:r>
      <w:r w:rsidR="00176801" w:rsidRPr="000D250D">
        <w:rPr>
          <w:rFonts w:ascii="Tahoma" w:hAnsi="Tahoma" w:cs="Tahoma"/>
          <w:b/>
          <w:sz w:val="20"/>
          <w:szCs w:val="20"/>
          <w:lang w:val="en-GB"/>
        </w:rPr>
        <w:t>:</w:t>
      </w:r>
      <w:r w:rsidR="00B80892" w:rsidRPr="000D250D">
        <w:rPr>
          <w:rFonts w:ascii="Tahoma" w:hAnsi="Tahoma" w:cs="Tahoma"/>
          <w:sz w:val="20"/>
          <w:szCs w:val="20"/>
          <w:lang w:val="en-GB"/>
        </w:rPr>
        <w:t xml:space="preserve"> </w:t>
      </w:r>
    </w:p>
    <w:p w:rsidR="00A43147" w:rsidRDefault="00007252" w:rsidP="00EE534F">
      <w:pPr>
        <w:spacing w:after="0"/>
        <w:ind w:firstLine="720"/>
        <w:rPr>
          <w:rFonts w:ascii="Tahoma" w:hAnsi="Tahoma" w:cs="Tahoma"/>
          <w:sz w:val="20"/>
          <w:szCs w:val="20"/>
          <w:lang w:val="en-GB"/>
        </w:rPr>
      </w:pPr>
      <w:r w:rsidRPr="00007252">
        <w:rPr>
          <w:rFonts w:ascii="Tahoma" w:hAnsi="Tahoma" w:cs="Tahoma"/>
          <w:b/>
          <w:sz w:val="20"/>
          <w:szCs w:val="20"/>
          <w:lang w:val="en-GB"/>
        </w:rPr>
        <w:t>AGREED</w:t>
      </w:r>
      <w:r w:rsidRPr="00007252">
        <w:rPr>
          <w:rFonts w:ascii="Tahoma" w:hAnsi="Tahoma" w:cs="Tahoma"/>
          <w:sz w:val="20"/>
          <w:szCs w:val="20"/>
          <w:lang w:val="en-GB"/>
        </w:rPr>
        <w:t xml:space="preserve">: </w:t>
      </w:r>
      <w:r w:rsidR="007C7231" w:rsidRPr="00007252">
        <w:rPr>
          <w:rFonts w:ascii="Tahoma" w:hAnsi="Tahoma" w:cs="Tahoma"/>
          <w:sz w:val="20"/>
          <w:szCs w:val="20"/>
          <w:lang w:val="en-GB"/>
        </w:rPr>
        <w:t>Tuesday 12</w:t>
      </w:r>
      <w:r w:rsidR="007C7231" w:rsidRPr="00007252">
        <w:rPr>
          <w:rFonts w:ascii="Tahoma" w:hAnsi="Tahoma" w:cs="Tahoma"/>
          <w:sz w:val="20"/>
          <w:szCs w:val="20"/>
          <w:vertAlign w:val="superscript"/>
          <w:lang w:val="en-GB"/>
        </w:rPr>
        <w:t>th</w:t>
      </w:r>
      <w:r w:rsidR="007C7231" w:rsidRPr="00007252">
        <w:rPr>
          <w:rFonts w:ascii="Tahoma" w:hAnsi="Tahoma" w:cs="Tahoma"/>
          <w:sz w:val="20"/>
          <w:szCs w:val="20"/>
          <w:lang w:val="en-GB"/>
        </w:rPr>
        <w:t xml:space="preserve"> Dec 201</w:t>
      </w:r>
      <w:r w:rsidR="00E15CE3" w:rsidRPr="00007252">
        <w:rPr>
          <w:rFonts w:ascii="Tahoma" w:hAnsi="Tahoma" w:cs="Tahoma"/>
          <w:sz w:val="20"/>
          <w:szCs w:val="20"/>
          <w:lang w:val="en-GB"/>
        </w:rPr>
        <w:t>7</w:t>
      </w:r>
    </w:p>
    <w:p w:rsidR="00E15CE3" w:rsidRPr="00007252" w:rsidRDefault="00A43147" w:rsidP="00EE534F">
      <w:pPr>
        <w:spacing w:after="0"/>
        <w:ind w:firstLine="720"/>
        <w:rPr>
          <w:rFonts w:ascii="Tahoma" w:hAnsi="Tahoma" w:cs="Tahoma"/>
          <w:sz w:val="20"/>
          <w:szCs w:val="20"/>
          <w:lang w:val="en-GB"/>
        </w:rPr>
      </w:pPr>
      <w:r w:rsidRPr="00A43147">
        <w:rPr>
          <w:rFonts w:ascii="Tahoma" w:hAnsi="Tahoma" w:cs="Tahoma"/>
          <w:b/>
          <w:sz w:val="20"/>
          <w:szCs w:val="20"/>
          <w:lang w:val="en-GB"/>
        </w:rPr>
        <w:t>ACTION:</w:t>
      </w:r>
      <w:r>
        <w:rPr>
          <w:rFonts w:ascii="Tahoma" w:hAnsi="Tahoma" w:cs="Tahoma"/>
          <w:sz w:val="20"/>
          <w:szCs w:val="20"/>
          <w:lang w:val="en-GB"/>
        </w:rPr>
        <w:t xml:space="preserve"> Clerk to find a suitable alternative date for the ‘February’ meeting.</w:t>
      </w:r>
      <w:r w:rsidR="007C7231" w:rsidRPr="00007252">
        <w:rPr>
          <w:rFonts w:ascii="Tahoma" w:hAnsi="Tahoma" w:cs="Tahoma"/>
          <w:sz w:val="20"/>
          <w:szCs w:val="20"/>
          <w:lang w:val="en-GB"/>
        </w:rPr>
        <w:t xml:space="preserve"> </w:t>
      </w:r>
      <w:r w:rsidR="00007252" w:rsidRPr="00007252">
        <w:rPr>
          <w:rFonts w:ascii="Tahoma" w:hAnsi="Tahoma" w:cs="Tahoma"/>
          <w:sz w:val="20"/>
          <w:szCs w:val="20"/>
          <w:lang w:val="en-GB"/>
        </w:rPr>
        <w:t xml:space="preserve"> </w:t>
      </w:r>
    </w:p>
    <w:p w:rsidR="00C81402" w:rsidRDefault="00C81402" w:rsidP="00EE534F">
      <w:pPr>
        <w:spacing w:after="0"/>
        <w:ind w:firstLine="720"/>
        <w:rPr>
          <w:rFonts w:ascii="Tahoma" w:hAnsi="Tahoma" w:cs="Tahoma"/>
          <w:i/>
          <w:sz w:val="20"/>
          <w:szCs w:val="20"/>
          <w:lang w:val="en-GB"/>
        </w:rPr>
      </w:pPr>
    </w:p>
    <w:p w:rsidR="00232BF1" w:rsidRDefault="00A43147" w:rsidP="00EE534F">
      <w:pPr>
        <w:spacing w:after="0"/>
        <w:rPr>
          <w:rFonts w:ascii="Calibri" w:eastAsia="Times New Roman" w:hAnsi="Calibri" w:cs="Calibri"/>
          <w:color w:val="0000FF"/>
          <w:u w:val="single"/>
          <w:lang w:eastAsia="en-GB"/>
        </w:rPr>
      </w:pPr>
      <w:r>
        <w:rPr>
          <w:rFonts w:ascii="Tahoma" w:hAnsi="Tahoma" w:cs="Tahoma"/>
          <w:i/>
          <w:sz w:val="20"/>
          <w:szCs w:val="20"/>
          <w:lang w:val="en-GB"/>
        </w:rPr>
        <w:t xml:space="preserve">A copy of these Minutes will be posted </w:t>
      </w:r>
      <w:r w:rsidR="00EE534F">
        <w:rPr>
          <w:rFonts w:ascii="Tahoma" w:hAnsi="Tahoma" w:cs="Tahoma"/>
          <w:i/>
          <w:sz w:val="20"/>
          <w:szCs w:val="20"/>
          <w:lang w:val="en-GB"/>
        </w:rPr>
        <w:t>on the HP</w:t>
      </w:r>
      <w:r w:rsidR="00C81402">
        <w:rPr>
          <w:rFonts w:ascii="Tahoma" w:hAnsi="Tahoma" w:cs="Tahoma"/>
          <w:i/>
          <w:sz w:val="20"/>
          <w:szCs w:val="20"/>
          <w:lang w:val="en-GB"/>
        </w:rPr>
        <w:t>C</w:t>
      </w:r>
      <w:r w:rsidR="00EE534F">
        <w:rPr>
          <w:rFonts w:ascii="Tahoma" w:hAnsi="Tahoma" w:cs="Tahoma"/>
          <w:i/>
          <w:sz w:val="20"/>
          <w:szCs w:val="20"/>
          <w:lang w:val="en-GB"/>
        </w:rPr>
        <w:t xml:space="preserve"> website</w:t>
      </w:r>
      <w:r w:rsidRPr="00A43147">
        <w:rPr>
          <w:rFonts w:ascii="Tahoma" w:hAnsi="Tahoma" w:cs="Tahoma"/>
          <w:i/>
          <w:sz w:val="20"/>
          <w:szCs w:val="20"/>
          <w:lang w:val="en-GB"/>
        </w:rPr>
        <w:t xml:space="preserve">.  </w:t>
      </w:r>
    </w:p>
    <w:p w:rsidR="00A43147" w:rsidRPr="00A43147" w:rsidRDefault="00A43147" w:rsidP="00EE534F">
      <w:pPr>
        <w:spacing w:after="0"/>
        <w:rPr>
          <w:rFonts w:ascii="Tahoma" w:hAnsi="Tahoma" w:cs="Tahoma"/>
          <w:i/>
          <w:color w:val="000000" w:themeColor="text1"/>
          <w:sz w:val="20"/>
          <w:szCs w:val="20"/>
          <w:lang w:val="en-GB"/>
        </w:rPr>
      </w:pPr>
    </w:p>
    <w:sectPr w:rsidR="00A43147" w:rsidRPr="00A43147" w:rsidSect="00F8419F">
      <w:headerReference w:type="default" r:id="rId14"/>
      <w:foot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C3" w:rsidRDefault="002941C3" w:rsidP="008C632D">
      <w:pPr>
        <w:spacing w:after="0" w:line="240" w:lineRule="auto"/>
      </w:pPr>
      <w:r>
        <w:separator/>
      </w:r>
    </w:p>
  </w:endnote>
  <w:endnote w:type="continuationSeparator" w:id="0">
    <w:p w:rsidR="002941C3" w:rsidRDefault="002941C3" w:rsidP="008C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0753"/>
      <w:docPartObj>
        <w:docPartGallery w:val="Page Numbers (Bottom of Page)"/>
        <w:docPartUnique/>
      </w:docPartObj>
    </w:sdtPr>
    <w:sdtEndPr>
      <w:rPr>
        <w:noProof/>
      </w:rPr>
    </w:sdtEndPr>
    <w:sdtContent>
      <w:p w:rsidR="008C632D" w:rsidRDefault="008C632D" w:rsidP="008C632D">
        <w:pPr>
          <w:pStyle w:val="Footer"/>
          <w:jc w:val="right"/>
        </w:pPr>
        <w:r>
          <w:fldChar w:fldCharType="begin"/>
        </w:r>
        <w:r>
          <w:instrText xml:space="preserve"> PAGE   \* MERGEFORMAT </w:instrText>
        </w:r>
        <w:r>
          <w:fldChar w:fldCharType="separate"/>
        </w:r>
        <w:r w:rsidR="00DB66AC">
          <w:rPr>
            <w:noProof/>
          </w:rPr>
          <w:t>10</w:t>
        </w:r>
        <w:r>
          <w:rPr>
            <w:noProof/>
          </w:rPr>
          <w:fldChar w:fldCharType="end"/>
        </w:r>
      </w:p>
    </w:sdtContent>
  </w:sdt>
  <w:p w:rsidR="008C632D" w:rsidRDefault="008C6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C3" w:rsidRDefault="002941C3" w:rsidP="008C632D">
      <w:pPr>
        <w:spacing w:after="0" w:line="240" w:lineRule="auto"/>
      </w:pPr>
      <w:r>
        <w:separator/>
      </w:r>
    </w:p>
  </w:footnote>
  <w:footnote w:type="continuationSeparator" w:id="0">
    <w:p w:rsidR="002941C3" w:rsidRDefault="002941C3" w:rsidP="008C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2D" w:rsidRDefault="008C632D" w:rsidP="008C632D">
    <w:pPr>
      <w:pStyle w:val="Header"/>
      <w:jc w:val="right"/>
    </w:pPr>
    <w:r>
      <w:t>Hannington Parish Council: Minutes 26</w:t>
    </w:r>
    <w:r w:rsidRPr="008C632D">
      <w:rPr>
        <w:vertAlign w:val="superscript"/>
      </w:rPr>
      <w:t>th</w:t>
    </w:r>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D27"/>
    <w:multiLevelType w:val="hybridMultilevel"/>
    <w:tmpl w:val="34CE288C"/>
    <w:lvl w:ilvl="0" w:tplc="54C2F4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D06FDD"/>
    <w:multiLevelType w:val="hybridMultilevel"/>
    <w:tmpl w:val="FC863486"/>
    <w:lvl w:ilvl="0" w:tplc="00621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802A5"/>
    <w:multiLevelType w:val="hybridMultilevel"/>
    <w:tmpl w:val="6FD812DC"/>
    <w:lvl w:ilvl="0" w:tplc="2736A7DE">
      <w:start w:val="2"/>
      <w:numFmt w:val="lowerRoman"/>
      <w:lvlText w:val="%1."/>
      <w:lvlJc w:val="left"/>
      <w:pPr>
        <w:ind w:left="2160" w:hanging="72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887D78"/>
    <w:multiLevelType w:val="hybridMultilevel"/>
    <w:tmpl w:val="18D863DC"/>
    <w:lvl w:ilvl="0" w:tplc="59D6F25A">
      <w:start w:val="9"/>
      <w:numFmt w:val="lowerLetter"/>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6DA27C4"/>
    <w:multiLevelType w:val="hybridMultilevel"/>
    <w:tmpl w:val="FDB80A1C"/>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7C40EA"/>
    <w:multiLevelType w:val="hybridMultilevel"/>
    <w:tmpl w:val="ABC65C9C"/>
    <w:lvl w:ilvl="0" w:tplc="1EB6A9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53D140E"/>
    <w:multiLevelType w:val="hybridMultilevel"/>
    <w:tmpl w:val="F23A2B10"/>
    <w:lvl w:ilvl="0" w:tplc="E64A69D0">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7">
    <w:nsid w:val="3BC52BE9"/>
    <w:multiLevelType w:val="hybridMultilevel"/>
    <w:tmpl w:val="2EA0312A"/>
    <w:lvl w:ilvl="0" w:tplc="EAC8AE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CA6892"/>
    <w:multiLevelType w:val="hybridMultilevel"/>
    <w:tmpl w:val="C0C24D64"/>
    <w:lvl w:ilvl="0" w:tplc="23AAB56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30320"/>
    <w:multiLevelType w:val="hybridMultilevel"/>
    <w:tmpl w:val="A852F9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D4FA2"/>
    <w:multiLevelType w:val="hybridMultilevel"/>
    <w:tmpl w:val="D6BC8ED2"/>
    <w:lvl w:ilvl="0" w:tplc="54B06DD4">
      <w:start w:val="6"/>
      <w:numFmt w:val="bullet"/>
      <w:lvlText w:val=""/>
      <w:lvlJc w:val="left"/>
      <w:pPr>
        <w:ind w:left="648" w:hanging="360"/>
      </w:pPr>
      <w:rPr>
        <w:rFonts w:ascii="Symbol" w:eastAsia="Book Antiqua" w:hAnsi="Symbol" w:cs="Tahoma"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1">
    <w:nsid w:val="57966133"/>
    <w:multiLevelType w:val="hybridMultilevel"/>
    <w:tmpl w:val="D228D764"/>
    <w:lvl w:ilvl="0" w:tplc="A7249CBE">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9461B62"/>
    <w:multiLevelType w:val="hybridMultilevel"/>
    <w:tmpl w:val="1F485A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ADE3AFE"/>
    <w:multiLevelType w:val="hybridMultilevel"/>
    <w:tmpl w:val="F64C60B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8717DAF"/>
    <w:multiLevelType w:val="hybridMultilevel"/>
    <w:tmpl w:val="CA28FAF6"/>
    <w:lvl w:ilvl="0" w:tplc="601A2B4A">
      <w:start w:val="1"/>
      <w:numFmt w:val="lowerLetter"/>
      <w:lvlText w:val="%1."/>
      <w:lvlJc w:val="left"/>
      <w:pPr>
        <w:ind w:left="1440" w:hanging="360"/>
      </w:pPr>
      <w:rPr>
        <w:rFonts w:ascii="Tahoma" w:eastAsia="Times New Roman" w:hAnsi="Tahoma" w:cs="Tahom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DC3147A"/>
    <w:multiLevelType w:val="hybridMultilevel"/>
    <w:tmpl w:val="202E0E00"/>
    <w:lvl w:ilvl="0" w:tplc="A4A4BD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EA1E4D"/>
    <w:multiLevelType w:val="hybridMultilevel"/>
    <w:tmpl w:val="8542B46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9774B312">
      <w:start w:val="1"/>
      <w:numFmt w:val="lowerRoman"/>
      <w:lvlText w:val="%3."/>
      <w:lvlJc w:val="right"/>
      <w:pPr>
        <w:ind w:left="2160" w:hanging="180"/>
      </w:pPr>
      <w:rPr>
        <w:rFonts w:ascii="Tahoma" w:eastAsia="Book Antiqua" w:hAnsi="Tahoma" w:cs="Tahom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C72F58"/>
    <w:multiLevelType w:val="hybridMultilevel"/>
    <w:tmpl w:val="39605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FF7105"/>
    <w:multiLevelType w:val="hybridMultilevel"/>
    <w:tmpl w:val="4328DE46"/>
    <w:lvl w:ilvl="0" w:tplc="989E79D4">
      <w:start w:val="1"/>
      <w:numFmt w:val="bullet"/>
      <w:lvlText w:val=""/>
      <w:lvlJc w:val="left"/>
      <w:pPr>
        <w:ind w:left="1440" w:hanging="360"/>
      </w:pPr>
      <w:rPr>
        <w:rFonts w:ascii="Symbol" w:eastAsia="Book Antiqua" w:hAnsi="Symbol" w:cs="Tahoma"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9"/>
  </w:num>
  <w:num w:numId="6">
    <w:abstractNumId w:val="6"/>
  </w:num>
  <w:num w:numId="7">
    <w:abstractNumId w:val="17"/>
  </w:num>
  <w:num w:numId="8">
    <w:abstractNumId w:val="14"/>
  </w:num>
  <w:num w:numId="9">
    <w:abstractNumId w:val="7"/>
  </w:num>
  <w:num w:numId="10">
    <w:abstractNumId w:val="13"/>
  </w:num>
  <w:num w:numId="11">
    <w:abstractNumId w:val="12"/>
  </w:num>
  <w:num w:numId="12">
    <w:abstractNumId w:val="18"/>
  </w:num>
  <w:num w:numId="13">
    <w:abstractNumId w:val="5"/>
  </w:num>
  <w:num w:numId="14">
    <w:abstractNumId w:val="11"/>
  </w:num>
  <w:num w:numId="15">
    <w:abstractNumId w:val="8"/>
  </w:num>
  <w:num w:numId="16">
    <w:abstractNumId w:val="3"/>
  </w:num>
  <w:num w:numId="17">
    <w:abstractNumId w:val="2"/>
  </w:num>
  <w:num w:numId="18">
    <w:abstractNumId w:val="1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BB"/>
    <w:rsid w:val="00000427"/>
    <w:rsid w:val="00005089"/>
    <w:rsid w:val="00007252"/>
    <w:rsid w:val="00015479"/>
    <w:rsid w:val="00024674"/>
    <w:rsid w:val="000253BB"/>
    <w:rsid w:val="00036223"/>
    <w:rsid w:val="000367CC"/>
    <w:rsid w:val="00037E47"/>
    <w:rsid w:val="000454ED"/>
    <w:rsid w:val="000575EA"/>
    <w:rsid w:val="00060FE6"/>
    <w:rsid w:val="00072A34"/>
    <w:rsid w:val="00077335"/>
    <w:rsid w:val="000A28BC"/>
    <w:rsid w:val="000B127B"/>
    <w:rsid w:val="000B3BAE"/>
    <w:rsid w:val="000B76DB"/>
    <w:rsid w:val="000D033B"/>
    <w:rsid w:val="000D04CF"/>
    <w:rsid w:val="000D250D"/>
    <w:rsid w:val="000D730B"/>
    <w:rsid w:val="000F1703"/>
    <w:rsid w:val="000F3ACA"/>
    <w:rsid w:val="000F7745"/>
    <w:rsid w:val="00106B02"/>
    <w:rsid w:val="00116B2F"/>
    <w:rsid w:val="00123D68"/>
    <w:rsid w:val="00124251"/>
    <w:rsid w:val="00124ADC"/>
    <w:rsid w:val="00126B77"/>
    <w:rsid w:val="001555BB"/>
    <w:rsid w:val="00167891"/>
    <w:rsid w:val="001679E3"/>
    <w:rsid w:val="00174975"/>
    <w:rsid w:val="00176801"/>
    <w:rsid w:val="00190E90"/>
    <w:rsid w:val="001A32E8"/>
    <w:rsid w:val="001A3B41"/>
    <w:rsid w:val="001A4B0D"/>
    <w:rsid w:val="001B37CC"/>
    <w:rsid w:val="001B47F8"/>
    <w:rsid w:val="001B7C4C"/>
    <w:rsid w:val="001B7C5D"/>
    <w:rsid w:val="001D1EB4"/>
    <w:rsid w:val="001D4F9F"/>
    <w:rsid w:val="001F0B53"/>
    <w:rsid w:val="00204258"/>
    <w:rsid w:val="00204425"/>
    <w:rsid w:val="00213A74"/>
    <w:rsid w:val="00224241"/>
    <w:rsid w:val="0022717F"/>
    <w:rsid w:val="00232BF1"/>
    <w:rsid w:val="002348BD"/>
    <w:rsid w:val="00253F17"/>
    <w:rsid w:val="00263BEA"/>
    <w:rsid w:val="00273449"/>
    <w:rsid w:val="00276C8E"/>
    <w:rsid w:val="0028196D"/>
    <w:rsid w:val="00284354"/>
    <w:rsid w:val="002941C3"/>
    <w:rsid w:val="002B2684"/>
    <w:rsid w:val="002B2E34"/>
    <w:rsid w:val="002D061A"/>
    <w:rsid w:val="002F6EBB"/>
    <w:rsid w:val="00321413"/>
    <w:rsid w:val="00327749"/>
    <w:rsid w:val="003322E3"/>
    <w:rsid w:val="003475A2"/>
    <w:rsid w:val="00350B71"/>
    <w:rsid w:val="00353CB3"/>
    <w:rsid w:val="0035426A"/>
    <w:rsid w:val="00355C31"/>
    <w:rsid w:val="003670DB"/>
    <w:rsid w:val="0036797D"/>
    <w:rsid w:val="003762A2"/>
    <w:rsid w:val="00376AAD"/>
    <w:rsid w:val="00391233"/>
    <w:rsid w:val="0039192A"/>
    <w:rsid w:val="00392A05"/>
    <w:rsid w:val="0039511E"/>
    <w:rsid w:val="003B0213"/>
    <w:rsid w:val="003E0FC3"/>
    <w:rsid w:val="00412F0D"/>
    <w:rsid w:val="004162BD"/>
    <w:rsid w:val="00416CC0"/>
    <w:rsid w:val="004277DD"/>
    <w:rsid w:val="004362CE"/>
    <w:rsid w:val="0044246F"/>
    <w:rsid w:val="00442784"/>
    <w:rsid w:val="004603FB"/>
    <w:rsid w:val="00467949"/>
    <w:rsid w:val="00472689"/>
    <w:rsid w:val="004858DB"/>
    <w:rsid w:val="004A714A"/>
    <w:rsid w:val="004A77E9"/>
    <w:rsid w:val="004D1967"/>
    <w:rsid w:val="004D2510"/>
    <w:rsid w:val="004D2715"/>
    <w:rsid w:val="004D3EE8"/>
    <w:rsid w:val="004D51A7"/>
    <w:rsid w:val="004E2CB3"/>
    <w:rsid w:val="00501AF0"/>
    <w:rsid w:val="00502D40"/>
    <w:rsid w:val="00503580"/>
    <w:rsid w:val="0053198B"/>
    <w:rsid w:val="00542CC1"/>
    <w:rsid w:val="00574512"/>
    <w:rsid w:val="005A28FA"/>
    <w:rsid w:val="005A4EC3"/>
    <w:rsid w:val="005C70DA"/>
    <w:rsid w:val="005E721F"/>
    <w:rsid w:val="005F2E9F"/>
    <w:rsid w:val="005F306E"/>
    <w:rsid w:val="006118B7"/>
    <w:rsid w:val="00612F8B"/>
    <w:rsid w:val="0062160C"/>
    <w:rsid w:val="00627D56"/>
    <w:rsid w:val="00633000"/>
    <w:rsid w:val="006411DE"/>
    <w:rsid w:val="00641678"/>
    <w:rsid w:val="0064563A"/>
    <w:rsid w:val="0065045E"/>
    <w:rsid w:val="0065107D"/>
    <w:rsid w:val="00655C6F"/>
    <w:rsid w:val="0066430C"/>
    <w:rsid w:val="00665402"/>
    <w:rsid w:val="0068401A"/>
    <w:rsid w:val="006854CB"/>
    <w:rsid w:val="006864A1"/>
    <w:rsid w:val="00692A22"/>
    <w:rsid w:val="006A2B4B"/>
    <w:rsid w:val="006A5096"/>
    <w:rsid w:val="006D1E20"/>
    <w:rsid w:val="006D6A9A"/>
    <w:rsid w:val="006E66BF"/>
    <w:rsid w:val="006E6BDF"/>
    <w:rsid w:val="006E7366"/>
    <w:rsid w:val="006F1918"/>
    <w:rsid w:val="007255F6"/>
    <w:rsid w:val="0072695F"/>
    <w:rsid w:val="00733AA8"/>
    <w:rsid w:val="007376E1"/>
    <w:rsid w:val="00743423"/>
    <w:rsid w:val="007619DA"/>
    <w:rsid w:val="007641DD"/>
    <w:rsid w:val="0077115F"/>
    <w:rsid w:val="007870B6"/>
    <w:rsid w:val="00797123"/>
    <w:rsid w:val="007A4AB8"/>
    <w:rsid w:val="007B12C9"/>
    <w:rsid w:val="007C1E76"/>
    <w:rsid w:val="007C7231"/>
    <w:rsid w:val="007D4047"/>
    <w:rsid w:val="007E372B"/>
    <w:rsid w:val="007E45F3"/>
    <w:rsid w:val="007F47E6"/>
    <w:rsid w:val="00805FC4"/>
    <w:rsid w:val="00812E1B"/>
    <w:rsid w:val="00821742"/>
    <w:rsid w:val="0082513A"/>
    <w:rsid w:val="008265CE"/>
    <w:rsid w:val="00833C7E"/>
    <w:rsid w:val="00836E96"/>
    <w:rsid w:val="008609E8"/>
    <w:rsid w:val="00863E55"/>
    <w:rsid w:val="00867AE9"/>
    <w:rsid w:val="00874C51"/>
    <w:rsid w:val="00874C55"/>
    <w:rsid w:val="00885D55"/>
    <w:rsid w:val="008B0B20"/>
    <w:rsid w:val="008B5D25"/>
    <w:rsid w:val="008B7374"/>
    <w:rsid w:val="008C4B93"/>
    <w:rsid w:val="008C632D"/>
    <w:rsid w:val="008D30D1"/>
    <w:rsid w:val="008E150E"/>
    <w:rsid w:val="008E561E"/>
    <w:rsid w:val="008E7D44"/>
    <w:rsid w:val="008F1FD6"/>
    <w:rsid w:val="009019BA"/>
    <w:rsid w:val="0090237A"/>
    <w:rsid w:val="009047C2"/>
    <w:rsid w:val="009313FC"/>
    <w:rsid w:val="009374E0"/>
    <w:rsid w:val="00937C43"/>
    <w:rsid w:val="009462AE"/>
    <w:rsid w:val="00966A34"/>
    <w:rsid w:val="00973153"/>
    <w:rsid w:val="00982513"/>
    <w:rsid w:val="009913A7"/>
    <w:rsid w:val="009B0C9F"/>
    <w:rsid w:val="009C019E"/>
    <w:rsid w:val="009C0E36"/>
    <w:rsid w:val="009C1800"/>
    <w:rsid w:val="009C6E3A"/>
    <w:rsid w:val="009D31C4"/>
    <w:rsid w:val="009D34E4"/>
    <w:rsid w:val="009E2C01"/>
    <w:rsid w:val="009F6BA6"/>
    <w:rsid w:val="00A0076F"/>
    <w:rsid w:val="00A0177C"/>
    <w:rsid w:val="00A0533B"/>
    <w:rsid w:val="00A104CB"/>
    <w:rsid w:val="00A233EA"/>
    <w:rsid w:val="00A30BC8"/>
    <w:rsid w:val="00A32D81"/>
    <w:rsid w:val="00A342FE"/>
    <w:rsid w:val="00A43147"/>
    <w:rsid w:val="00A53130"/>
    <w:rsid w:val="00A63333"/>
    <w:rsid w:val="00A90C8C"/>
    <w:rsid w:val="00A9137E"/>
    <w:rsid w:val="00AA025B"/>
    <w:rsid w:val="00AB0D1B"/>
    <w:rsid w:val="00AB5FE4"/>
    <w:rsid w:val="00AB6E41"/>
    <w:rsid w:val="00AC1662"/>
    <w:rsid w:val="00AD1B1C"/>
    <w:rsid w:val="00AD1FE6"/>
    <w:rsid w:val="00AE09DE"/>
    <w:rsid w:val="00AF2EC3"/>
    <w:rsid w:val="00AF752E"/>
    <w:rsid w:val="00B047D0"/>
    <w:rsid w:val="00B04A6E"/>
    <w:rsid w:val="00B13C48"/>
    <w:rsid w:val="00B51838"/>
    <w:rsid w:val="00B51EB8"/>
    <w:rsid w:val="00B5564B"/>
    <w:rsid w:val="00B647D1"/>
    <w:rsid w:val="00B71A7C"/>
    <w:rsid w:val="00B71B20"/>
    <w:rsid w:val="00B760C2"/>
    <w:rsid w:val="00B807B5"/>
    <w:rsid w:val="00B80892"/>
    <w:rsid w:val="00B90E0B"/>
    <w:rsid w:val="00BA169A"/>
    <w:rsid w:val="00BB3A77"/>
    <w:rsid w:val="00BD2A1C"/>
    <w:rsid w:val="00BD2FAC"/>
    <w:rsid w:val="00BE13C1"/>
    <w:rsid w:val="00BF07A7"/>
    <w:rsid w:val="00BF3685"/>
    <w:rsid w:val="00BF75A0"/>
    <w:rsid w:val="00C01604"/>
    <w:rsid w:val="00C01FB5"/>
    <w:rsid w:val="00C51BCA"/>
    <w:rsid w:val="00C60F59"/>
    <w:rsid w:val="00C629EE"/>
    <w:rsid w:val="00C6663B"/>
    <w:rsid w:val="00C6773D"/>
    <w:rsid w:val="00C70279"/>
    <w:rsid w:val="00C74975"/>
    <w:rsid w:val="00C765AA"/>
    <w:rsid w:val="00C81402"/>
    <w:rsid w:val="00CB34F5"/>
    <w:rsid w:val="00CC0D62"/>
    <w:rsid w:val="00CE03AC"/>
    <w:rsid w:val="00CE08AC"/>
    <w:rsid w:val="00CF29B3"/>
    <w:rsid w:val="00D167B7"/>
    <w:rsid w:val="00D34F43"/>
    <w:rsid w:val="00D413ED"/>
    <w:rsid w:val="00D7615F"/>
    <w:rsid w:val="00D842BF"/>
    <w:rsid w:val="00D860B5"/>
    <w:rsid w:val="00DA076D"/>
    <w:rsid w:val="00DA5E6C"/>
    <w:rsid w:val="00DB05D2"/>
    <w:rsid w:val="00DB07BD"/>
    <w:rsid w:val="00DB5F4D"/>
    <w:rsid w:val="00DB66AC"/>
    <w:rsid w:val="00DC10EA"/>
    <w:rsid w:val="00DD65E9"/>
    <w:rsid w:val="00DE02F0"/>
    <w:rsid w:val="00DF141B"/>
    <w:rsid w:val="00DF2662"/>
    <w:rsid w:val="00DF6841"/>
    <w:rsid w:val="00E02BF3"/>
    <w:rsid w:val="00E1231A"/>
    <w:rsid w:val="00E15CE3"/>
    <w:rsid w:val="00E23D98"/>
    <w:rsid w:val="00E276C3"/>
    <w:rsid w:val="00E328C0"/>
    <w:rsid w:val="00E402B6"/>
    <w:rsid w:val="00E5025B"/>
    <w:rsid w:val="00E54B57"/>
    <w:rsid w:val="00E60C24"/>
    <w:rsid w:val="00E64916"/>
    <w:rsid w:val="00E71C8D"/>
    <w:rsid w:val="00E74DDB"/>
    <w:rsid w:val="00E75BBC"/>
    <w:rsid w:val="00E91DEE"/>
    <w:rsid w:val="00EA004B"/>
    <w:rsid w:val="00EA3E56"/>
    <w:rsid w:val="00EB0B60"/>
    <w:rsid w:val="00EB2BD5"/>
    <w:rsid w:val="00ED277E"/>
    <w:rsid w:val="00ED6BA7"/>
    <w:rsid w:val="00ED6EFC"/>
    <w:rsid w:val="00EE534F"/>
    <w:rsid w:val="00F01182"/>
    <w:rsid w:val="00F139ED"/>
    <w:rsid w:val="00F262D6"/>
    <w:rsid w:val="00F34065"/>
    <w:rsid w:val="00F469E6"/>
    <w:rsid w:val="00F743F7"/>
    <w:rsid w:val="00F8419F"/>
    <w:rsid w:val="00F9733B"/>
    <w:rsid w:val="00FA7C97"/>
    <w:rsid w:val="00FB17A8"/>
    <w:rsid w:val="00FB6804"/>
    <w:rsid w:val="00FC5B5C"/>
    <w:rsid w:val="00FC735C"/>
    <w:rsid w:val="00FD569B"/>
    <w:rsid w:val="00FD6B2A"/>
    <w:rsid w:val="00FE49E1"/>
    <w:rsid w:val="00FF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9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BB"/>
    <w:pPr>
      <w:ind w:left="720"/>
      <w:contextualSpacing/>
    </w:pPr>
  </w:style>
  <w:style w:type="character" w:styleId="LineNumber">
    <w:name w:val="line number"/>
    <w:basedOn w:val="DefaultParagraphFont"/>
    <w:uiPriority w:val="99"/>
    <w:semiHidden/>
    <w:unhideWhenUsed/>
    <w:rsid w:val="00F8419F"/>
  </w:style>
  <w:style w:type="paragraph" w:styleId="NoSpacing">
    <w:name w:val="No Spacing"/>
    <w:uiPriority w:val="1"/>
    <w:qFormat/>
    <w:rsid w:val="000F3ACA"/>
    <w:rPr>
      <w:sz w:val="22"/>
      <w:szCs w:val="22"/>
      <w:lang w:val="en-US" w:eastAsia="en-US"/>
    </w:rPr>
  </w:style>
  <w:style w:type="paragraph" w:customStyle="1" w:styleId="Default">
    <w:name w:val="Default"/>
    <w:rsid w:val="006D1E20"/>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6E6BDF"/>
    <w:rPr>
      <w:color w:val="0000FF" w:themeColor="hyperlink"/>
      <w:u w:val="single"/>
    </w:rPr>
  </w:style>
  <w:style w:type="character" w:styleId="FollowedHyperlink">
    <w:name w:val="FollowedHyperlink"/>
    <w:basedOn w:val="DefaultParagraphFont"/>
    <w:uiPriority w:val="99"/>
    <w:semiHidden/>
    <w:unhideWhenUsed/>
    <w:rsid w:val="006E6BDF"/>
    <w:rPr>
      <w:color w:val="800080" w:themeColor="followedHyperlink"/>
      <w:u w:val="single"/>
    </w:rPr>
  </w:style>
  <w:style w:type="paragraph" w:styleId="NormalWeb">
    <w:name w:val="Normal (Web)"/>
    <w:basedOn w:val="Normal"/>
    <w:uiPriority w:val="99"/>
    <w:unhideWhenUsed/>
    <w:rsid w:val="006118B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7E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2B"/>
    <w:rPr>
      <w:rFonts w:ascii="Tahoma" w:hAnsi="Tahoma" w:cs="Tahoma"/>
      <w:sz w:val="16"/>
      <w:szCs w:val="16"/>
      <w:lang w:val="en-US" w:eastAsia="en-US"/>
    </w:rPr>
  </w:style>
  <w:style w:type="table" w:styleId="TableGrid">
    <w:name w:val="Table Grid"/>
    <w:basedOn w:val="TableNormal"/>
    <w:uiPriority w:val="59"/>
    <w:rsid w:val="00E276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CC1"/>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42CC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C6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2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9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BB"/>
    <w:pPr>
      <w:ind w:left="720"/>
      <w:contextualSpacing/>
    </w:pPr>
  </w:style>
  <w:style w:type="character" w:styleId="LineNumber">
    <w:name w:val="line number"/>
    <w:basedOn w:val="DefaultParagraphFont"/>
    <w:uiPriority w:val="99"/>
    <w:semiHidden/>
    <w:unhideWhenUsed/>
    <w:rsid w:val="00F8419F"/>
  </w:style>
  <w:style w:type="paragraph" w:styleId="NoSpacing">
    <w:name w:val="No Spacing"/>
    <w:uiPriority w:val="1"/>
    <w:qFormat/>
    <w:rsid w:val="000F3ACA"/>
    <w:rPr>
      <w:sz w:val="22"/>
      <w:szCs w:val="22"/>
      <w:lang w:val="en-US" w:eastAsia="en-US"/>
    </w:rPr>
  </w:style>
  <w:style w:type="paragraph" w:customStyle="1" w:styleId="Default">
    <w:name w:val="Default"/>
    <w:rsid w:val="006D1E20"/>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6E6BDF"/>
    <w:rPr>
      <w:color w:val="0000FF" w:themeColor="hyperlink"/>
      <w:u w:val="single"/>
    </w:rPr>
  </w:style>
  <w:style w:type="character" w:styleId="FollowedHyperlink">
    <w:name w:val="FollowedHyperlink"/>
    <w:basedOn w:val="DefaultParagraphFont"/>
    <w:uiPriority w:val="99"/>
    <w:semiHidden/>
    <w:unhideWhenUsed/>
    <w:rsid w:val="006E6BDF"/>
    <w:rPr>
      <w:color w:val="800080" w:themeColor="followedHyperlink"/>
      <w:u w:val="single"/>
    </w:rPr>
  </w:style>
  <w:style w:type="paragraph" w:styleId="NormalWeb">
    <w:name w:val="Normal (Web)"/>
    <w:basedOn w:val="Normal"/>
    <w:uiPriority w:val="99"/>
    <w:unhideWhenUsed/>
    <w:rsid w:val="006118B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7E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2B"/>
    <w:rPr>
      <w:rFonts w:ascii="Tahoma" w:hAnsi="Tahoma" w:cs="Tahoma"/>
      <w:sz w:val="16"/>
      <w:szCs w:val="16"/>
      <w:lang w:val="en-US" w:eastAsia="en-US"/>
    </w:rPr>
  </w:style>
  <w:style w:type="table" w:styleId="TableGrid">
    <w:name w:val="Table Grid"/>
    <w:basedOn w:val="TableNormal"/>
    <w:uiPriority w:val="59"/>
    <w:rsid w:val="00E276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CC1"/>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42CC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C6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6160">
      <w:bodyDiv w:val="1"/>
      <w:marLeft w:val="0"/>
      <w:marRight w:val="0"/>
      <w:marTop w:val="0"/>
      <w:marBottom w:val="0"/>
      <w:divBdr>
        <w:top w:val="none" w:sz="0" w:space="0" w:color="auto"/>
        <w:left w:val="none" w:sz="0" w:space="0" w:color="auto"/>
        <w:bottom w:val="none" w:sz="0" w:space="0" w:color="auto"/>
        <w:right w:val="none" w:sz="0" w:space="0" w:color="auto"/>
      </w:divBdr>
    </w:div>
    <w:div w:id="824592693">
      <w:bodyDiv w:val="1"/>
      <w:marLeft w:val="0"/>
      <w:marRight w:val="0"/>
      <w:marTop w:val="0"/>
      <w:marBottom w:val="0"/>
      <w:divBdr>
        <w:top w:val="none" w:sz="0" w:space="0" w:color="auto"/>
        <w:left w:val="none" w:sz="0" w:space="0" w:color="auto"/>
        <w:bottom w:val="none" w:sz="0" w:space="0" w:color="auto"/>
        <w:right w:val="none" w:sz="0" w:space="0" w:color="auto"/>
      </w:divBdr>
    </w:div>
    <w:div w:id="881869146">
      <w:bodyDiv w:val="1"/>
      <w:marLeft w:val="0"/>
      <w:marRight w:val="0"/>
      <w:marTop w:val="0"/>
      <w:marBottom w:val="0"/>
      <w:divBdr>
        <w:top w:val="none" w:sz="0" w:space="0" w:color="auto"/>
        <w:left w:val="none" w:sz="0" w:space="0" w:color="auto"/>
        <w:bottom w:val="none" w:sz="0" w:space="0" w:color="auto"/>
        <w:right w:val="none" w:sz="0" w:space="0" w:color="auto"/>
      </w:divBdr>
    </w:div>
    <w:div w:id="1010524380">
      <w:bodyDiv w:val="1"/>
      <w:marLeft w:val="0"/>
      <w:marRight w:val="0"/>
      <w:marTop w:val="0"/>
      <w:marBottom w:val="0"/>
      <w:divBdr>
        <w:top w:val="none" w:sz="0" w:space="0" w:color="auto"/>
        <w:left w:val="none" w:sz="0" w:space="0" w:color="auto"/>
        <w:bottom w:val="none" w:sz="0" w:space="0" w:color="auto"/>
        <w:right w:val="none" w:sz="0" w:space="0" w:color="auto"/>
      </w:divBdr>
      <w:divsChild>
        <w:div w:id="124130921">
          <w:marLeft w:val="0"/>
          <w:marRight w:val="0"/>
          <w:marTop w:val="0"/>
          <w:marBottom w:val="0"/>
          <w:divBdr>
            <w:top w:val="none" w:sz="0" w:space="0" w:color="auto"/>
            <w:left w:val="none" w:sz="0" w:space="0" w:color="auto"/>
            <w:bottom w:val="none" w:sz="0" w:space="0" w:color="auto"/>
            <w:right w:val="none" w:sz="0" w:space="0" w:color="auto"/>
          </w:divBdr>
        </w:div>
      </w:divsChild>
    </w:div>
    <w:div w:id="1364591921">
      <w:bodyDiv w:val="1"/>
      <w:marLeft w:val="0"/>
      <w:marRight w:val="0"/>
      <w:marTop w:val="0"/>
      <w:marBottom w:val="0"/>
      <w:divBdr>
        <w:top w:val="none" w:sz="0" w:space="0" w:color="auto"/>
        <w:left w:val="none" w:sz="0" w:space="0" w:color="auto"/>
        <w:bottom w:val="none" w:sz="0" w:space="0" w:color="auto"/>
        <w:right w:val="none" w:sz="0" w:space="0" w:color="auto"/>
      </w:divBdr>
    </w:div>
    <w:div w:id="1515804807">
      <w:bodyDiv w:val="1"/>
      <w:marLeft w:val="0"/>
      <w:marRight w:val="0"/>
      <w:marTop w:val="0"/>
      <w:marBottom w:val="0"/>
      <w:divBdr>
        <w:top w:val="none" w:sz="0" w:space="0" w:color="auto"/>
        <w:left w:val="none" w:sz="0" w:space="0" w:color="auto"/>
        <w:bottom w:val="none" w:sz="0" w:space="0" w:color="auto"/>
        <w:right w:val="none" w:sz="0" w:space="0" w:color="auto"/>
      </w:divBdr>
    </w:div>
    <w:div w:id="17593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gofox.com/community/hannington-parish-council-hampshire-7641/201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ugofox.com/community/hannington-parish-council-hampshire-7641/about-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2973-4031-406A-95AA-09F8FC61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7901</Words>
  <Characters>45041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cp:lastModifiedBy>
  <cp:revision>2</cp:revision>
  <cp:lastPrinted>2015-08-27T11:12:00Z</cp:lastPrinted>
  <dcterms:created xsi:type="dcterms:W3CDTF">2017-10-18T14:35:00Z</dcterms:created>
  <dcterms:modified xsi:type="dcterms:W3CDTF">2017-10-18T14:35:00Z</dcterms:modified>
</cp:coreProperties>
</file>